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4B" w:rsidRDefault="00F5734B" w:rsidP="00F573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KLAUZULA INFORMACYJNA RODO DLA KONTRAHENTÓW</w:t>
      </w:r>
    </w:p>
    <w:p w:rsidR="00F5734B" w:rsidRDefault="00F5734B" w:rsidP="00F5734B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>Zgodnie z art. 13 ust. 1 i 2 oraz art. 14 ust. 1 i2 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informujemy, że:</w:t>
      </w:r>
    </w:p>
    <w:p w:rsidR="00F5734B" w:rsidRDefault="00F5734B" w:rsidP="00F5734B">
      <w:pPr>
        <w:jc w:val="center"/>
        <w:rPr>
          <w:b/>
          <w:sz w:val="18"/>
          <w:szCs w:val="18"/>
        </w:rPr>
      </w:pPr>
    </w:p>
    <w:p w:rsidR="00F5734B" w:rsidRPr="00C41065" w:rsidRDefault="00F5734B" w:rsidP="00F5734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>Administratorem danych osobowych jest w świetle przepisów ogólnego rozporzą</w:t>
      </w:r>
      <w:r w:rsidR="00C41065">
        <w:rPr>
          <w:sz w:val="18"/>
          <w:szCs w:val="18"/>
        </w:rPr>
        <w:t xml:space="preserve">dzenia o ochronie danych (RODO) </w:t>
      </w:r>
      <w:r w:rsidR="00C41065" w:rsidRPr="00C41065">
        <w:rPr>
          <w:b/>
          <w:sz w:val="18"/>
          <w:szCs w:val="18"/>
        </w:rPr>
        <w:t>Zespół Szkół nr 5 im. Stefana Kisielewskiego w Warszawie</w:t>
      </w:r>
      <w:r w:rsidR="00C41065" w:rsidRPr="00C41065">
        <w:rPr>
          <w:sz w:val="18"/>
          <w:szCs w:val="18"/>
        </w:rPr>
        <w:t xml:space="preserve"> (</w:t>
      </w:r>
      <w:r w:rsidR="00C41065" w:rsidRPr="00C41065">
        <w:rPr>
          <w:b/>
          <w:sz w:val="18"/>
          <w:szCs w:val="18"/>
        </w:rPr>
        <w:t>Administrator</w:t>
      </w:r>
      <w:r w:rsidR="00C41065" w:rsidRPr="00C41065">
        <w:rPr>
          <w:sz w:val="18"/>
          <w:szCs w:val="18"/>
        </w:rPr>
        <w:t>). Dane kontaktowe Administratora</w:t>
      </w:r>
      <w:r w:rsidR="00C41065" w:rsidRPr="00C41065">
        <w:rPr>
          <w:b/>
          <w:sz w:val="18"/>
          <w:szCs w:val="18"/>
        </w:rPr>
        <w:t>: ul. Szczawnicka 1, 04-089 Warszawa, tel. 22 810 54 27, mail: kisiel@zse5.waw.pl</w:t>
      </w:r>
    </w:p>
    <w:p w:rsidR="00F5734B" w:rsidRDefault="00F5734B" w:rsidP="00F5734B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kontrahentów są wykorzystywane w celu prawidłowej realizacji umowy przez Administratora, w szczególności:</w:t>
      </w:r>
    </w:p>
    <w:p w:rsidR="00F5734B" w:rsidRDefault="00F5734B" w:rsidP="00F5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>w celu realizacji postanowień zawartej umowy o świadczenie usług (podstawa prawna: art. 6 ust. 1 lit. b RODO)-„</w:t>
      </w:r>
      <w:r>
        <w:rPr>
          <w:color w:val="121416"/>
          <w:sz w:val="18"/>
          <w:szCs w:val="18"/>
          <w:highlight w:val="white"/>
        </w:rPr>
        <w:t xml:space="preserve"> przetwarzanie jest niezbędne do wykonania umowy, której stroną jest osoba, której dane dotyczą, lub do podjęcia działań na żądanie osoby, której dane dotyczą, przed zawarciem umowy</w:t>
      </w:r>
    </w:p>
    <w:p w:rsidR="00F5734B" w:rsidRDefault="00F5734B" w:rsidP="00F5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w celu realizacji obowiązków wynikających z powszechnie obowiązujących przepisów prawa, w szczególności na podstawie ustawy o rachunkowości, ustawy o ordynacji podatkowej  (art. 6 ust. 1 lit. c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 w:rsidR="00F5734B" w:rsidRDefault="00F5734B" w:rsidP="00F5734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w celu zapewnienia prawidłowej realizacji umowy (art. 6 ust. 1 lit. f RODO) - “</w:t>
      </w:r>
      <w:r>
        <w:rPr>
          <w:color w:val="121416"/>
          <w:sz w:val="18"/>
          <w:szCs w:val="18"/>
          <w:highlight w:val="white"/>
        </w:rPr>
        <w:t>przetwarzanie jest niezbędne do celów wynikających z prawnie uzasadnionych interesów realizowanych przez administratora</w:t>
      </w:r>
      <w:r>
        <w:rPr>
          <w:rFonts w:ascii="Arial" w:eastAsia="Arial" w:hAnsi="Arial" w:cs="Arial"/>
          <w:color w:val="121416"/>
          <w:sz w:val="18"/>
          <w:szCs w:val="18"/>
          <w:highlight w:val="white"/>
        </w:rPr>
        <w:t>”</w:t>
      </w:r>
    </w:p>
    <w:p w:rsidR="00F5734B" w:rsidRDefault="00F5734B" w:rsidP="00F5734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Podanie danych osobowych w zakresie określonym przepisami prawa jest obowiązkowe i niezbędne do realizacji postanowień umowy przez Administratora. Odmowa ich podania uniemożliwi wykonywanie tych obowiązków przez naszą placówkę. W pozostałym zakresie podanie danych jest dobrowolne; odmowa ich podania może wiązać się z brakiem możliwości realizacji celów wskazanych powyżej. Dane osobowe nie będą podlegały profilowaniu ani automatycznemu podejmowaniu decyzji. </w:t>
      </w:r>
    </w:p>
    <w:p w:rsidR="00F5734B" w:rsidRDefault="00F5734B" w:rsidP="00F5734B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F5734B" w:rsidRDefault="00F5734B" w:rsidP="00F5734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niezbędny do realizacji wszelkich obowiązków wynikających z przepisów prawa nakazujących przechowywać dane.</w:t>
      </w:r>
    </w:p>
    <w:p w:rsidR="00F5734B" w:rsidRDefault="00F5734B" w:rsidP="00F5734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przez okres obowiązywania umowy lub do momentu jej rozwiązania/wygaśnięcia.</w:t>
      </w:r>
    </w:p>
    <w:p w:rsidR="00F5734B" w:rsidRDefault="00F5734B" w:rsidP="00F5734B">
      <w:pPr>
        <w:spacing w:after="37"/>
        <w:rPr>
          <w:sz w:val="18"/>
          <w:szCs w:val="18"/>
        </w:rPr>
      </w:pPr>
    </w:p>
    <w:p w:rsidR="00F5734B" w:rsidRDefault="00F5734B" w:rsidP="00F5734B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F5734B" w:rsidRDefault="00F5734B" w:rsidP="00F5734B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może  udostępniać dane osobowe jeśli będzie się to wiązało z realizacją uprawnienia bądź obowiązku wynikającego z przepisów prawa. Dane mogą być przekazywane podmiotom współpracującym z Administratorem (np. firmom obsługującym strony internetowe Administratora). Podmiotem przetwarzającym dane osobowe na rzecz placówki jest Dzielnicowe Biuro Finansów Oświaty, które wspiera jego działalność od strony płacowej, księgowej i administracyjno-prawnej, firmom dostarczającym oprogramowanie.</w:t>
      </w:r>
    </w:p>
    <w:p w:rsidR="00F5734B" w:rsidRDefault="00F5734B" w:rsidP="00F5734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</w:t>
      </w:r>
      <w:proofErr w:type="spellStart"/>
      <w:r>
        <w:rPr>
          <w:sz w:val="18"/>
          <w:szCs w:val="18"/>
        </w:rPr>
        <w:t>ws</w:t>
      </w:r>
      <w:proofErr w:type="spellEnd"/>
      <w:r>
        <w:rPr>
          <w:sz w:val="18"/>
          <w:szCs w:val="18"/>
        </w:rPr>
        <w:t xml:space="preserve">. dostępu do danych osobowych, sprostowania, usunięcia, ograniczenia przetwarzania lub złożenia skargi do organu nadzorczego – Prezesa Urzędu Ochrony Danych Osobowych ul. Stawki 2, 00-193 Warszawa. </w:t>
      </w:r>
    </w:p>
    <w:p w:rsidR="00F5734B" w:rsidRDefault="00F5734B" w:rsidP="00F5734B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C41065">
        <w:rPr>
          <w:b/>
          <w:sz w:val="18"/>
          <w:szCs w:val="18"/>
        </w:rPr>
        <w:t>zs5_iod@dbfopld.waw.pl</w:t>
      </w:r>
      <w:bookmarkStart w:id="0" w:name="_GoBack"/>
      <w:bookmarkEnd w:id="0"/>
    </w:p>
    <w:p w:rsidR="00F5734B" w:rsidRDefault="00F5734B" w:rsidP="00F5734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INFORMACJA DLA OSÓB WYZNACZONYCH DO KONTAKTU PRZEZ KONTRAHENTA</w:t>
      </w:r>
    </w:p>
    <w:p w:rsidR="00F5734B" w:rsidRDefault="00F5734B" w:rsidP="00F5734B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>Państwa dane zostały pozyskane za pośrednictwem kontrahenta w związku z zawartą umową i wskazaniem Pani/Pana do kontaktów w ramach jej realizacji. Administrator będzie  je przetwarzać w zakresie wskazanym w umowie  (imię i nazwisko, dane kontaktowe: numer telefonu, adres poczty elektronicznej).</w:t>
      </w:r>
    </w:p>
    <w:p w:rsidR="00F5734B" w:rsidRDefault="00F5734B" w:rsidP="00F5734B">
      <w:pPr>
        <w:jc w:val="center"/>
        <w:rPr>
          <w:b/>
        </w:rPr>
      </w:pPr>
    </w:p>
    <w:sectPr w:rsidR="00F57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87D23"/>
    <w:multiLevelType w:val="multilevel"/>
    <w:tmpl w:val="DB04C6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535F2D18"/>
    <w:multiLevelType w:val="multilevel"/>
    <w:tmpl w:val="732A9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D8D02DD"/>
    <w:multiLevelType w:val="multilevel"/>
    <w:tmpl w:val="093A6E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34B"/>
    <w:rsid w:val="00C41065"/>
    <w:rsid w:val="00F50ADB"/>
    <w:rsid w:val="00F5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734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5734B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Piotr Kopka</cp:lastModifiedBy>
  <cp:revision>2</cp:revision>
  <dcterms:created xsi:type="dcterms:W3CDTF">2020-12-29T11:37:00Z</dcterms:created>
  <dcterms:modified xsi:type="dcterms:W3CDTF">2020-12-29T11:37:00Z</dcterms:modified>
</cp:coreProperties>
</file>