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B196" w14:textId="78BA85A5" w:rsidR="00E60916" w:rsidRPr="00F62CEA" w:rsidRDefault="00E60916" w:rsidP="00AB5AB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</w:pPr>
      <w:r w:rsidRPr="00F62C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  <w:t>Konkurs ekologiczny "</w:t>
      </w:r>
      <w:r w:rsidR="00035FE4" w:rsidRPr="00F62C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  <w:t>Zróbmy c</w:t>
      </w:r>
      <w:r w:rsidRPr="00F62C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pl-PL"/>
        </w:rPr>
        <w:t>oś z niczego"</w:t>
      </w:r>
    </w:p>
    <w:p w14:paraId="685E9764" w14:textId="5449FE19" w:rsidR="00E60916" w:rsidRPr="00035FE4" w:rsidRDefault="00E60916" w:rsidP="00035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pl-PL"/>
        </w:rPr>
      </w:pPr>
      <w:r w:rsidRPr="00035FE4">
        <w:rPr>
          <w:rFonts w:ascii="Times New Roman" w:eastAsia="Times New Roman" w:hAnsi="Times New Roman" w:cs="Times New Roman"/>
          <w:color w:val="595959"/>
          <w:sz w:val="28"/>
          <w:szCs w:val="28"/>
          <w:lang w:eastAsia="pl-PL"/>
        </w:rPr>
        <w:t> </w:t>
      </w:r>
      <w:r w:rsidR="00035FE4" w:rsidRPr="00035FE4">
        <w:rPr>
          <w:rFonts w:ascii="Times New Roman" w:eastAsia="Times New Roman" w:hAnsi="Times New Roman" w:cs="Times New Roman"/>
          <w:color w:val="595959"/>
          <w:sz w:val="28"/>
          <w:szCs w:val="28"/>
          <w:lang w:eastAsia="pl-PL"/>
        </w:rPr>
        <w:t xml:space="preserve"> </w:t>
      </w:r>
    </w:p>
    <w:p w14:paraId="09069587" w14:textId="66A6ECCD" w:rsidR="00E60916" w:rsidRPr="00035FE4" w:rsidRDefault="00035FE4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35F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Przedszkole Miejskie nr 12 w Mielcu</w:t>
      </w:r>
      <w:r w:rsidR="00E60916" w:rsidRPr="00035F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 okazji </w:t>
      </w:r>
      <w:r w:rsidR="00E60916" w:rsidRPr="00F6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Dnia Ziemi</w:t>
      </w:r>
      <w:r w:rsidR="00E60916" w:rsidRPr="00035F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zaprasza do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udziału w </w:t>
      </w:r>
      <w:r w:rsidR="00E60916" w:rsidRPr="00035F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konkurs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ie</w:t>
      </w:r>
      <w:r w:rsidRPr="00035F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ekologiczn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ym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60916" w:rsidRPr="00F6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"</w:t>
      </w:r>
      <w:r w:rsidRPr="00F6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Zróbmy c</w:t>
      </w:r>
      <w:r w:rsidR="00E60916" w:rsidRPr="00F6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oś z niczego" </w:t>
      </w:r>
      <w:r w:rsidR="00AB5AB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</w:t>
      </w:r>
      <w:r w:rsidR="00E60916" w:rsidRPr="00035F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czyli pomysł na wykorzystanie 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surowców wtórnych</w:t>
      </w:r>
      <w:r w:rsidRPr="00035FE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3D139E28" w14:textId="77777777" w:rsidR="00F62CEA" w:rsidRDefault="00F62CEA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0E0AFFF5" w14:textId="7FB291E5" w:rsidR="00F62CEA" w:rsidRPr="00F62CEA" w:rsidRDefault="003F6E7C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F62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</w:t>
      </w:r>
    </w:p>
    <w:p w14:paraId="0B8FCCB0" w14:textId="7C633578" w:rsidR="003F6E7C" w:rsidRPr="003053F9" w:rsidRDefault="003053F9" w:rsidP="000C7564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1. </w:t>
      </w:r>
      <w:r w:rsidR="003F6E7C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 udziału w konkursie zapraszamy wszystkie dzieci i rodziców z Przedszkola Miejskiego nr 12 w Mielcu.</w:t>
      </w:r>
    </w:p>
    <w:p w14:paraId="5A9A5D29" w14:textId="00940C2F" w:rsidR="003F6E7C" w:rsidRPr="003053F9" w:rsidRDefault="003053F9" w:rsidP="000C7564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2. </w:t>
      </w:r>
      <w:r w:rsidR="00E60916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Cele</w:t>
      </w:r>
      <w:r w:rsidR="003F6E7C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 konkursu jest:</w:t>
      </w:r>
      <w:r w:rsidR="00E60916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3F6E7C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</w:t>
      </w:r>
      <w:r w:rsidR="00E60916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Propagowanie postaw proekologicznych wśród</w:t>
      </w:r>
      <w:r w:rsidR="002C5053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rodziców i dzieci</w:t>
      </w:r>
      <w:r w:rsidR="003F6E7C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</w:p>
    <w:p w14:paraId="6116D5CD" w14:textId="10721EB2" w:rsidR="00DF76AD" w:rsidRPr="00541B29" w:rsidRDefault="00541B29" w:rsidP="000C75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</w:t>
      </w:r>
      <w:r w:rsidR="003F6E7C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60916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Poszerzenie wiedzy na temat potrzeby segregowania odpadów i oszczędzania </w:t>
      </w:r>
      <w:r w:rsidR="000C756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</w:t>
      </w:r>
      <w:r w:rsidR="00E60916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surowców oraz zalet recyklingu</w:t>
      </w:r>
      <w:r w:rsidR="003F6E7C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  <w:r w:rsidR="00E60916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3F6E7C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</w:t>
      </w:r>
      <w:r w:rsidR="00E60916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Rozwijanie zdolności</w:t>
      </w:r>
      <w:r w:rsidR="003F6E7C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plastycznych i manualnych</w:t>
      </w:r>
      <w:r w:rsidR="00DF76AD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</w:p>
    <w:p w14:paraId="5E201093" w14:textId="5C812961" w:rsidR="000C7564" w:rsidRPr="00541B29" w:rsidRDefault="00541B29" w:rsidP="000C756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</w:t>
      </w:r>
      <w:r w:rsidR="00DF76AD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Rozwijanie wyobraźni;</w:t>
      </w:r>
      <w:r w:rsidR="00E60916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DF76AD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</w:t>
      </w:r>
      <w:r w:rsidR="00E60916" w:rsidRPr="00541B2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Popularyzowanie działań plastycznych i poszerzanie wiedzy z zakresu różnych technik plastycznych.</w:t>
      </w:r>
    </w:p>
    <w:p w14:paraId="0D0AE054" w14:textId="1CC7D371" w:rsidR="001B2628" w:rsidRDefault="003053F9" w:rsidP="000C756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3. </w:t>
      </w:r>
      <w:r w:rsidR="006F500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</w:t>
      </w:r>
      <w:r w:rsidR="001B262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echnika wykonania pracy dowolna – </w:t>
      </w:r>
      <w:r w:rsidR="001B2628" w:rsidRPr="001B2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obowiązkowo z surowców wtórnych</w:t>
      </w:r>
      <w:r w:rsidR="001B262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(z papieru, plastiku i opakowań np. puszek po napojach, torebek, pudełek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worków na śmieci</w:t>
      </w:r>
      <w:r w:rsidR="001B262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</w:t>
      </w:r>
      <w:r w:rsidR="006F500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05B0E603" w14:textId="290335EC" w:rsidR="006F5007" w:rsidRPr="003053F9" w:rsidRDefault="003053F9" w:rsidP="000C7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4. 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Kryteria oceny prac</w:t>
      </w:r>
      <w:r w:rsidR="006F5007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</w:p>
    <w:p w14:paraId="34E0F2B8" w14:textId="568D5B3E" w:rsidR="006F5007" w:rsidRDefault="006F5007" w:rsidP="00F62CEA">
      <w:pPr>
        <w:pStyle w:val="Akapitzlist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a). zgodność z tematyką konkursu – zastosowanie surowców wtórnych;</w:t>
      </w:r>
    </w:p>
    <w:p w14:paraId="07F2426D" w14:textId="666D3125" w:rsidR="006F5007" w:rsidRDefault="006F5007" w:rsidP="00F62CEA">
      <w:pPr>
        <w:pStyle w:val="Akapitzlist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b). pomysłowość</w:t>
      </w:r>
      <w:r w:rsidR="004A1CC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;</w:t>
      </w:r>
    </w:p>
    <w:p w14:paraId="7CA4D64E" w14:textId="77777777" w:rsidR="003053F9" w:rsidRDefault="004A1CC0" w:rsidP="00F62CEA">
      <w:pPr>
        <w:pStyle w:val="Akapitzlist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c).</w:t>
      </w:r>
      <w:r w:rsidR="0093683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estetyka wykonania pracy;</w:t>
      </w:r>
    </w:p>
    <w:p w14:paraId="00CC0125" w14:textId="2D5A466B" w:rsidR="004A1CC0" w:rsidRPr="003053F9" w:rsidRDefault="003053F9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5. 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Praca konkursowa</w:t>
      </w:r>
      <w:r w:rsidR="004A1CC0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może być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wykonana</w:t>
      </w:r>
      <w:r w:rsidR="004A1CC0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A23A26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samodzielnie </w:t>
      </w:r>
      <w:r w:rsidR="004A1CC0" w:rsidRP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przez dziecko, lub wraz z rodzi</w:t>
      </w:r>
      <w:r w:rsidR="00A23A2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ną.</w:t>
      </w:r>
    </w:p>
    <w:p w14:paraId="49E807C8" w14:textId="26E1172A" w:rsidR="004A1CC0" w:rsidRDefault="004A1CC0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6. Każdy uczestnik może zgłosić do konkursu jedną pracę.</w:t>
      </w:r>
    </w:p>
    <w:p w14:paraId="24426CD8" w14:textId="626A5C90" w:rsidR="004A1CC0" w:rsidRDefault="004A1CC0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7. </w:t>
      </w:r>
      <w:r w:rsidR="003053F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</w:t>
      </w:r>
      <w:r w:rsidR="0093683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race mogą być wykonane w dwóch kategoriach:</w:t>
      </w:r>
    </w:p>
    <w:p w14:paraId="298B4B01" w14:textId="27E800FC" w:rsidR="0093683B" w:rsidRDefault="0093683B" w:rsidP="00F62CE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Zabawka ekologiczna</w:t>
      </w:r>
    </w:p>
    <w:p w14:paraId="0A7A7EBE" w14:textId="1983C424" w:rsidR="0093683B" w:rsidRDefault="0093683B" w:rsidP="00F62CE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Przedmiot użyteczny np. wazon, obrazek,</w:t>
      </w:r>
      <w:r w:rsid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ramka na zdjęcie,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ozdoby.</w:t>
      </w:r>
    </w:p>
    <w:p w14:paraId="040048B4" w14:textId="12BAF587" w:rsidR="003053F9" w:rsidRPr="00B413AA" w:rsidRDefault="003053F9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8. Wykonane prace na konkurs przynosimy do przedszkol</w:t>
      </w:r>
      <w:r w:rsid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a </w:t>
      </w:r>
      <w:r w:rsidR="00B413AA" w:rsidRPr="00B41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do 12 kwietnia 2022r.</w:t>
      </w:r>
    </w:p>
    <w:p w14:paraId="27F72E48" w14:textId="28BA75D5" w:rsidR="0093683B" w:rsidRDefault="003053F9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="0093683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Prace </w:t>
      </w:r>
      <w:r w:rsidR="00B413A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uczestników</w:t>
      </w:r>
      <w:r w:rsidR="0093683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będą prezentowane</w:t>
      </w:r>
      <w:r w:rsidR="00F553D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 wystawie </w:t>
      </w:r>
      <w:r w:rsidR="00F553D0" w:rsidRPr="00541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23 kwietnia 2022r. podczas Pikniku Ekologicznego w Parku Oborskich</w:t>
      </w:r>
      <w:r w:rsidR="00F726A8" w:rsidRPr="00541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w Mielcu zorganizowanego podczas Akcji Sprzątania Mielca Międzynarodowy Dzień Ziemi</w:t>
      </w:r>
      <w:r w:rsidR="00ED109C" w:rsidRPr="00541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</w:t>
      </w:r>
    </w:p>
    <w:p w14:paraId="14472494" w14:textId="01B55C46" w:rsidR="006A48D2" w:rsidRPr="006A48D2" w:rsidRDefault="006A48D2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A48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10. Wyróżnione prace zostaną nagrodzone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7C4BCC14" w14:textId="417DDF71" w:rsidR="006F5007" w:rsidRDefault="00ED109C" w:rsidP="00F62CE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="006A48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Zgłoszenie</w:t>
      </w:r>
      <w:r w:rsidR="00F62C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pracy konkursowej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jest równoznaczne z zaakceptowaniem przez uczestnik</w:t>
      </w:r>
      <w:r w:rsidR="00F62C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 regulaminu konkursu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14:paraId="1AC31432" w14:textId="77777777" w:rsidR="001B2628" w:rsidRDefault="001B2628" w:rsidP="00E60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CB5B760" w14:textId="77777777" w:rsidR="003053F9" w:rsidRPr="00035FE4" w:rsidRDefault="003053F9" w:rsidP="00E609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F7906BE" w14:textId="77777777" w:rsidR="005A0B21" w:rsidRDefault="005A0B21">
      <w:pPr>
        <w:rPr>
          <w:noProof/>
        </w:rPr>
      </w:pPr>
      <w:r>
        <w:rPr>
          <w:noProof/>
        </w:rPr>
        <w:t xml:space="preserve">                  </w:t>
      </w:r>
      <w:r w:rsidR="004D7DE2">
        <w:rPr>
          <w:noProof/>
        </w:rPr>
        <w:drawing>
          <wp:inline distT="0" distB="0" distL="0" distR="0" wp14:anchorId="4BE13A23" wp14:editId="43383966">
            <wp:extent cx="1234141" cy="1498600"/>
            <wp:effectExtent l="0" t="0" r="4445" b="6350"/>
            <wp:docPr id="7" name="Obraz 7" descr="Pacynka Ze Skarpetki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cynka Ze Skarpetki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93" cy="15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C10" w:rsidRPr="00DD4C10">
        <w:rPr>
          <w:noProof/>
        </w:rPr>
        <w:t xml:space="preserve"> </w:t>
      </w:r>
      <w:r w:rsidR="00DD4C10">
        <w:rPr>
          <w:noProof/>
        </w:rPr>
        <w:t xml:space="preserve"> </w:t>
      </w:r>
      <w:r>
        <w:rPr>
          <w:noProof/>
        </w:rPr>
        <w:t xml:space="preserve">                           </w:t>
      </w:r>
      <w:r w:rsidR="00DD4C10">
        <w:rPr>
          <w:noProof/>
        </w:rPr>
        <w:t xml:space="preserve"> </w:t>
      </w:r>
      <w:r w:rsidR="00DD4C10">
        <w:rPr>
          <w:noProof/>
        </w:rPr>
        <w:drawing>
          <wp:inline distT="0" distB="0" distL="0" distR="0" wp14:anchorId="653DE580" wp14:editId="0626CE74">
            <wp:extent cx="2290515" cy="1288415"/>
            <wp:effectExtent l="0" t="0" r="0" b="6985"/>
            <wp:docPr id="12" name="Obraz 12" descr="Jak zrobić skrzata, który będzie strzegł naszego domu, naszej choinki w  święta Bożego Narodzen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k zrobić skrzata, który będzie strzegł naszego domu, naszej choinki w  święta Bożego Narodzenia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24" cy="13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C10">
        <w:rPr>
          <w:noProof/>
        </w:rPr>
        <w:t xml:space="preserve">          </w:t>
      </w:r>
      <w:r w:rsidR="00DD4C10" w:rsidRPr="00DD4C10">
        <w:rPr>
          <w:noProof/>
        </w:rPr>
        <w:t xml:space="preserve"> </w:t>
      </w:r>
      <w:r w:rsidR="00DD4C10">
        <w:rPr>
          <w:noProof/>
        </w:rPr>
        <w:t xml:space="preserve"> </w:t>
      </w:r>
      <w:r>
        <w:rPr>
          <w:noProof/>
        </w:rPr>
        <w:t xml:space="preserve">       </w:t>
      </w:r>
    </w:p>
    <w:p w14:paraId="1A00BF3D" w14:textId="6F2B2991" w:rsidR="00DD4C10" w:rsidRDefault="005A0B21">
      <w:pPr>
        <w:rPr>
          <w:noProof/>
        </w:rPr>
      </w:pPr>
      <w:r>
        <w:rPr>
          <w:noProof/>
        </w:rPr>
        <w:t xml:space="preserve">                               </w:t>
      </w:r>
      <w:r w:rsidR="00DD4C10">
        <w:rPr>
          <w:noProof/>
        </w:rPr>
        <w:drawing>
          <wp:inline distT="0" distB="0" distL="0" distR="0" wp14:anchorId="1DAFBE80" wp14:editId="70958B0E">
            <wp:extent cx="1727200" cy="1301115"/>
            <wp:effectExtent l="0" t="0" r="6350" b="0"/>
            <wp:docPr id="13" name="Obraz 13" descr="ramka na zdjęcie z patyczków po lodach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mka na zdjęcie z patyczków po lodach na Stylow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73" cy="1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602502">
        <w:rPr>
          <w:noProof/>
        </w:rPr>
        <w:drawing>
          <wp:inline distT="0" distB="0" distL="0" distR="0" wp14:anchorId="55FFC535" wp14:editId="2D8BB0A9">
            <wp:extent cx="1575288" cy="1638300"/>
            <wp:effectExtent l="0" t="0" r="6350" b="0"/>
            <wp:docPr id="15" name="Obraz 15" descr="10 zastosowań starych gazet - Inspiracje i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zastosowań starych gazet - Inspiracje i pora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27" cy="16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D48"/>
    <w:multiLevelType w:val="hybridMultilevel"/>
    <w:tmpl w:val="0B44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613"/>
    <w:multiLevelType w:val="hybridMultilevel"/>
    <w:tmpl w:val="15F256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2250"/>
    <w:multiLevelType w:val="hybridMultilevel"/>
    <w:tmpl w:val="1E3C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5EB4"/>
    <w:multiLevelType w:val="hybridMultilevel"/>
    <w:tmpl w:val="9806B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16"/>
    <w:rsid w:val="00033A23"/>
    <w:rsid w:val="00035FE4"/>
    <w:rsid w:val="000C7564"/>
    <w:rsid w:val="00133208"/>
    <w:rsid w:val="001B2628"/>
    <w:rsid w:val="002C5053"/>
    <w:rsid w:val="003053F9"/>
    <w:rsid w:val="003F6E7C"/>
    <w:rsid w:val="004A1CC0"/>
    <w:rsid w:val="004D7DE2"/>
    <w:rsid w:val="00541B29"/>
    <w:rsid w:val="005A0B21"/>
    <w:rsid w:val="00602502"/>
    <w:rsid w:val="0061589B"/>
    <w:rsid w:val="006A48D2"/>
    <w:rsid w:val="006F5007"/>
    <w:rsid w:val="0093683B"/>
    <w:rsid w:val="00A23A26"/>
    <w:rsid w:val="00A96EB7"/>
    <w:rsid w:val="00AB5ABA"/>
    <w:rsid w:val="00B413AA"/>
    <w:rsid w:val="00DD4C10"/>
    <w:rsid w:val="00DF76AD"/>
    <w:rsid w:val="00E60916"/>
    <w:rsid w:val="00ED109C"/>
    <w:rsid w:val="00F553D0"/>
    <w:rsid w:val="00F62CEA"/>
    <w:rsid w:val="00F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B690"/>
  <w15:chartTrackingRefBased/>
  <w15:docId w15:val="{1C0270AD-FFDD-459B-9383-B95798A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0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607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7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8445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Dusza</dc:creator>
  <cp:keywords/>
  <dc:description/>
  <cp:lastModifiedBy>Joanna Dusza</cp:lastModifiedBy>
  <cp:revision>6</cp:revision>
  <dcterms:created xsi:type="dcterms:W3CDTF">2022-03-15T18:51:00Z</dcterms:created>
  <dcterms:modified xsi:type="dcterms:W3CDTF">2022-03-21T07:36:00Z</dcterms:modified>
</cp:coreProperties>
</file>