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6EE70" w14:textId="77777777" w:rsidR="00BE2DE2" w:rsidRDefault="00BE2DE2" w:rsidP="00425A70">
      <w:pPr>
        <w:jc w:val="center"/>
        <w:rPr>
          <w:b/>
          <w:sz w:val="28"/>
          <w:szCs w:val="28"/>
        </w:rPr>
      </w:pPr>
    </w:p>
    <w:p w14:paraId="0F116EC1" w14:textId="6A2F3526" w:rsidR="00425A70" w:rsidRPr="00425A70" w:rsidRDefault="00425A70" w:rsidP="00425A70">
      <w:pPr>
        <w:jc w:val="center"/>
        <w:rPr>
          <w:b/>
          <w:sz w:val="28"/>
          <w:szCs w:val="28"/>
        </w:rPr>
      </w:pPr>
      <w:r w:rsidRPr="00425A70">
        <w:rPr>
          <w:b/>
          <w:sz w:val="28"/>
          <w:szCs w:val="28"/>
        </w:rPr>
        <w:t>„</w:t>
      </w:r>
      <w:proofErr w:type="spellStart"/>
      <w:r w:rsidRPr="00425A70">
        <w:rPr>
          <w:b/>
          <w:sz w:val="28"/>
          <w:szCs w:val="28"/>
        </w:rPr>
        <w:t>Experymentarium</w:t>
      </w:r>
      <w:proofErr w:type="spellEnd"/>
      <w:r w:rsidRPr="00425A70">
        <w:rPr>
          <w:b/>
          <w:sz w:val="28"/>
          <w:szCs w:val="28"/>
        </w:rPr>
        <w:t xml:space="preserve"> - nauczanie przez działanie"</w:t>
      </w:r>
    </w:p>
    <w:p w14:paraId="2AD29DC2" w14:textId="77777777" w:rsidR="00425A70" w:rsidRPr="00425A70" w:rsidRDefault="00425A70" w:rsidP="00425A70">
      <w:pPr>
        <w:jc w:val="both"/>
        <w:rPr>
          <w:b/>
          <w:bCs/>
        </w:rPr>
      </w:pPr>
      <w:r w:rsidRPr="00425A70">
        <w:t>Projekt pt. „</w:t>
      </w:r>
      <w:proofErr w:type="spellStart"/>
      <w:r w:rsidRPr="00425A70">
        <w:rPr>
          <w:b/>
          <w:bCs/>
        </w:rPr>
        <w:t>Experymentarium</w:t>
      </w:r>
      <w:proofErr w:type="spellEnd"/>
      <w:r w:rsidRPr="00425A70">
        <w:rPr>
          <w:b/>
          <w:bCs/>
        </w:rPr>
        <w:t xml:space="preserve"> - nauczanie przez działanie” </w:t>
      </w:r>
      <w:r w:rsidRPr="00425A70">
        <w:t xml:space="preserve">to nowatorskie przedsięwzięcie skierowane do młodego pokolenia uczniów Szkoły Podstawowej w Kunowie. Celem nadrzędnym projektu jest wzmocnienie atrakcyjności i podniesienie jakości oferty edukacyjnej instytucji oświaty jaką jest nasza placówka. Przygotowaliśmy wachlarz zajęć, które pozwolą na organizację wolnego czasu dzieciom wykraczającą poza ramy edukacji. Projekt w 100% został sfinansowany przez </w:t>
      </w:r>
      <w:r w:rsidRPr="00425A70">
        <w:rPr>
          <w:b/>
          <w:bCs/>
        </w:rPr>
        <w:t>Narodowy Instytut Wolności - Centrum Rozwoju Społeczeństwa Obywatelskiego (rządowy program dotacyjny dla organizacji pozarządowych - Fu</w:t>
      </w:r>
      <w:r w:rsidRPr="00425A70">
        <w:rPr>
          <w:b/>
        </w:rPr>
        <w:t>ndusz Inicjatyw Obywatelskich</w:t>
      </w:r>
      <w:r w:rsidRPr="00425A70">
        <w:t xml:space="preserve">). Wartość dofinansowania to </w:t>
      </w:r>
      <w:r w:rsidRPr="00425A70">
        <w:rPr>
          <w:b/>
          <w:bCs/>
        </w:rPr>
        <w:t xml:space="preserve">117 514 zł. </w:t>
      </w:r>
    </w:p>
    <w:p w14:paraId="6CFAE56E" w14:textId="77777777" w:rsidR="00425A70" w:rsidRPr="00425A70" w:rsidRDefault="00425A70" w:rsidP="00425A70">
      <w:pPr>
        <w:jc w:val="both"/>
      </w:pPr>
      <w:r w:rsidRPr="00425A70">
        <w:t xml:space="preserve">Pierwotnie zajęcia dla uczniów w ramach projektu miały się rozpocząć już od 1 marca i trwać do 30 października tego roku (z przerwą na wakacje). Niestety ze względu na panującą sytuację epidemiologiczną, termin rozpoczęcia zajęć ciągle był przesuwany. Ponieważ datą graniczną zakończenia i rozliczenia projektu jest 30 października, postanowiliśmy przy zachowaniu wszelkich środków bezpieczeństwa, z uwzględnieniem wytycznych Głównego Inspektora Sanitarnego oraz Ministra Zdrowia, rozpocząć zajęcia dla uczniów już od </w:t>
      </w:r>
      <w:r w:rsidRPr="00425A70">
        <w:rPr>
          <w:b/>
        </w:rPr>
        <w:t>1 czerwca</w:t>
      </w:r>
      <w:r w:rsidRPr="00425A70">
        <w:t xml:space="preserve">. Spotkania odbywają się w grupach 6 – 8 osobowych. Zainteresowanie udziałem w projekcie przeszło nasze najśmielsze oczekiwanie. Ilość chętnych osób chcących wziąć udział w zajęciach jest zdecydowanie większa niż pierwotnie planowaliśmy. Cieszymy się, że tak pozytywnie odebrany został fakt, że planujemy prowadzenie zajęć  również w wakacje, jako ciekawa alternatywa spędzenia wolnego czasu w okresie letnim. </w:t>
      </w:r>
    </w:p>
    <w:p w14:paraId="70409183" w14:textId="77777777" w:rsidR="00425A70" w:rsidRPr="00425A70" w:rsidRDefault="00425A70" w:rsidP="00425A70">
      <w:pPr>
        <w:jc w:val="both"/>
      </w:pPr>
      <w:r w:rsidRPr="00425A70">
        <w:t xml:space="preserve">Dlaczego nie czekaliśmy na rozpoczęcie zajęć dodatkowych do 1 września? Niestabilna sytuacja i pojawiające się informację, że druga fala </w:t>
      </w:r>
      <w:proofErr w:type="spellStart"/>
      <w:r w:rsidRPr="00425A70">
        <w:t>zachorowań</w:t>
      </w:r>
      <w:proofErr w:type="spellEnd"/>
      <w:r w:rsidRPr="00425A70">
        <w:t xml:space="preserve"> na COVID – 19 czeka nas jesienią, a co za tym idzie szkoły znów mogą być zamknięte, skłoniły nas, aby w sytuacji powrotu od 25 maja do stacjonarnego funkcjonowania szkół, zajęcia rozpocząć już teraz. </w:t>
      </w:r>
    </w:p>
    <w:p w14:paraId="781B45CC" w14:textId="77777777" w:rsidR="00425A70" w:rsidRPr="00425A70" w:rsidRDefault="00425A70" w:rsidP="00425A70">
      <w:pPr>
        <w:jc w:val="both"/>
      </w:pPr>
      <w:r w:rsidRPr="00425A70">
        <w:t>W ramach projektu prowadzone są następujące zajęcia:</w:t>
      </w:r>
    </w:p>
    <w:p w14:paraId="4951A303" w14:textId="77777777" w:rsidR="00425A70" w:rsidRPr="00425A70" w:rsidRDefault="00425A70" w:rsidP="00425A70">
      <w:pPr>
        <w:jc w:val="both"/>
        <w:rPr>
          <w:b/>
        </w:rPr>
      </w:pPr>
      <w:r w:rsidRPr="00425A70">
        <w:rPr>
          <w:b/>
        </w:rPr>
        <w:t xml:space="preserve">„PROGRAMOWANIE I ROBOTYKA” </w:t>
      </w:r>
    </w:p>
    <w:p w14:paraId="5BE78653" w14:textId="77777777" w:rsidR="00425A70" w:rsidRPr="00425A70" w:rsidRDefault="00425A70" w:rsidP="00425A70">
      <w:pPr>
        <w:jc w:val="both"/>
      </w:pPr>
      <w:r w:rsidRPr="00425A70">
        <w:t xml:space="preserve">Zajęcia z robotyki z wykorzystaniem zestawów Lego® </w:t>
      </w:r>
      <w:proofErr w:type="spellStart"/>
      <w:r w:rsidRPr="00425A70">
        <w:t>Education</w:t>
      </w:r>
      <w:proofErr w:type="spellEnd"/>
      <w:r w:rsidRPr="00425A70">
        <w:t xml:space="preserve"> </w:t>
      </w:r>
      <w:proofErr w:type="spellStart"/>
      <w:r w:rsidRPr="00425A70">
        <w:t>WeDo</w:t>
      </w:r>
      <w:proofErr w:type="spellEnd"/>
      <w:r w:rsidRPr="00425A70">
        <w:t xml:space="preserve"> 2.0 oraz Lego® </w:t>
      </w:r>
      <w:proofErr w:type="spellStart"/>
      <w:r w:rsidRPr="00425A70">
        <w:t>Education</w:t>
      </w:r>
      <w:proofErr w:type="spellEnd"/>
      <w:r w:rsidRPr="00425A70">
        <w:t xml:space="preserve"> </w:t>
      </w:r>
      <w:proofErr w:type="spellStart"/>
      <w:r w:rsidRPr="00425A70">
        <w:t>Spike</w:t>
      </w:r>
      <w:proofErr w:type="spellEnd"/>
      <w:r w:rsidRPr="00425A70">
        <w:t xml:space="preserve">™ </w:t>
      </w:r>
      <w:proofErr w:type="spellStart"/>
      <w:r w:rsidRPr="00425A70">
        <w:t>Prime</w:t>
      </w:r>
      <w:proofErr w:type="spellEnd"/>
      <w:r w:rsidRPr="00425A70">
        <w:t xml:space="preserve">. Uczniowie zdobędą wiedzę i umiejętności w zakresie projektowania, budowania oraz samodzielnego programowania robotów. Zestawy Lego® </w:t>
      </w:r>
      <w:proofErr w:type="spellStart"/>
      <w:r w:rsidRPr="00425A70">
        <w:t>Education</w:t>
      </w:r>
      <w:proofErr w:type="spellEnd"/>
      <w:r w:rsidRPr="00425A70">
        <w:t xml:space="preserve"> pozwalają na tworzenie robotów, które „ożywają” dzięki oprogramowaniu dostosowanemu do wieku uczniów opartemu na programowaniu obrazkowym. Zajęcia pozwolą na rozwijanie i inicjowanie zainteresowań technicznych i naukowych. Warsztaty będą prowadzone przez instruktora specjalistę i będą polegały na tworzeniu zautomatyzowanych konstrukcji omawiających i nawiązujących do wielu dziedzin nauki i aspektów świata. Zestawy dydaktyczne Lego® </w:t>
      </w:r>
      <w:proofErr w:type="spellStart"/>
      <w:r w:rsidRPr="00425A70">
        <w:t>Education</w:t>
      </w:r>
      <w:proofErr w:type="spellEnd"/>
      <w:r w:rsidRPr="00425A70">
        <w:t xml:space="preserve"> zawierają zarówno klasyczne klocki Lego® jak i komponenty elektroniczne w tym silniki, czujniki oraz jednostki centralne służące do łączenia się z komputerem lub tabletem, którego dzieci użyją do programowania swoich dzieł. </w:t>
      </w:r>
    </w:p>
    <w:p w14:paraId="5C190EFE" w14:textId="77777777" w:rsidR="00425A70" w:rsidRPr="00425A70" w:rsidRDefault="00425A70" w:rsidP="00425A70">
      <w:pPr>
        <w:spacing w:after="0"/>
        <w:jc w:val="both"/>
        <w:rPr>
          <w:b/>
        </w:rPr>
      </w:pPr>
      <w:r w:rsidRPr="00425A70">
        <w:rPr>
          <w:b/>
        </w:rPr>
        <w:t>2 grupy 8 osobowe po 22 godziny zajęć (każda grupa raz w tygodniu po 2 godziny)</w:t>
      </w:r>
    </w:p>
    <w:p w14:paraId="4861153E" w14:textId="77777777" w:rsidR="00425A70" w:rsidRPr="00425A70" w:rsidRDefault="00425A70" w:rsidP="00425A70">
      <w:pPr>
        <w:spacing w:after="0"/>
        <w:jc w:val="both"/>
        <w:rPr>
          <w:b/>
        </w:rPr>
      </w:pPr>
      <w:r w:rsidRPr="00425A70">
        <w:rPr>
          <w:b/>
        </w:rPr>
        <w:t>I grupa - wtorek godzina  9.30 - 11.00 (klasy I-III)</w:t>
      </w:r>
    </w:p>
    <w:p w14:paraId="4F78C5BD" w14:textId="77777777" w:rsidR="00425A70" w:rsidRPr="00425A70" w:rsidRDefault="00425A70" w:rsidP="00425A70">
      <w:pPr>
        <w:spacing w:after="0"/>
        <w:jc w:val="both"/>
        <w:rPr>
          <w:b/>
        </w:rPr>
      </w:pPr>
      <w:r w:rsidRPr="00425A70">
        <w:rPr>
          <w:b/>
        </w:rPr>
        <w:t>II grupa - czwartek godzina 9.30 - 11.00 (klasy IV-VIII)</w:t>
      </w:r>
    </w:p>
    <w:p w14:paraId="6746B1CF" w14:textId="77777777" w:rsidR="00425A70" w:rsidRPr="00425A70" w:rsidRDefault="00425A70" w:rsidP="00425A70">
      <w:pPr>
        <w:jc w:val="both"/>
        <w:rPr>
          <w:b/>
        </w:rPr>
      </w:pPr>
    </w:p>
    <w:p w14:paraId="55DE4F6E" w14:textId="77777777" w:rsidR="00425A70" w:rsidRPr="00425A70" w:rsidRDefault="00425A70" w:rsidP="00425A70">
      <w:pPr>
        <w:jc w:val="both"/>
        <w:rPr>
          <w:b/>
        </w:rPr>
      </w:pPr>
      <w:r w:rsidRPr="00425A70">
        <w:rPr>
          <w:b/>
        </w:rPr>
        <w:t xml:space="preserve">„TAJEMNICZY ŚWIAT CHEMII” </w:t>
      </w:r>
    </w:p>
    <w:p w14:paraId="4C9A0F78" w14:textId="77777777" w:rsidR="00425A70" w:rsidRPr="00425A70" w:rsidRDefault="00425A70" w:rsidP="00425A70">
      <w:pPr>
        <w:jc w:val="both"/>
      </w:pPr>
      <w:r w:rsidRPr="00425A70">
        <w:t xml:space="preserve">Eksperymenty chemiczne są punktem wyjścia w proces poznania. Poprzez wykonywanie doświadczeń chemicznych uczniowie najpełniej zrozumieją zjawiska, problemy otaczającego świata, rozbudzą w sobie ciekawość poznawczą, motywację do zgłębiania wiedzy i problemu, w konsekwencji nabędą umiejętność wykorzystywania tej wiedzy w praktyce. </w:t>
      </w:r>
    </w:p>
    <w:p w14:paraId="4D5046A2" w14:textId="77777777" w:rsidR="00425A70" w:rsidRPr="00425A70" w:rsidRDefault="00425A70" w:rsidP="00425A70">
      <w:pPr>
        <w:jc w:val="both"/>
        <w:rPr>
          <w:b/>
          <w:bCs/>
        </w:rPr>
      </w:pPr>
      <w:r w:rsidRPr="00425A70">
        <w:t>Bardzo duże zainteresowanie zajęciami spowodowało, że zmuszeni byliśmy podzielić grupę na dwie podgrupy.</w:t>
      </w:r>
    </w:p>
    <w:p w14:paraId="1BB29F1A" w14:textId="77777777" w:rsidR="00425A70" w:rsidRPr="00425A70" w:rsidRDefault="00425A70" w:rsidP="00425A70">
      <w:pPr>
        <w:spacing w:after="0"/>
        <w:jc w:val="both"/>
        <w:rPr>
          <w:b/>
          <w:bCs/>
        </w:rPr>
      </w:pPr>
      <w:r w:rsidRPr="00425A70">
        <w:rPr>
          <w:b/>
          <w:bCs/>
        </w:rPr>
        <w:t>1 grupa 6 osobowa – 22 godziny zajęć (raz w tygodniu po 2 godziny)</w:t>
      </w:r>
    </w:p>
    <w:p w14:paraId="2E8E71A7" w14:textId="77777777" w:rsidR="00425A70" w:rsidRPr="00425A70" w:rsidRDefault="00425A70" w:rsidP="00425A70">
      <w:pPr>
        <w:spacing w:after="0"/>
        <w:jc w:val="both"/>
        <w:rPr>
          <w:b/>
          <w:bCs/>
        </w:rPr>
      </w:pPr>
      <w:r w:rsidRPr="00425A70">
        <w:rPr>
          <w:b/>
          <w:bCs/>
        </w:rPr>
        <w:t>I podgrupa wtorek godzina 11.00 - 11.45</w:t>
      </w:r>
    </w:p>
    <w:p w14:paraId="29AAD8E7" w14:textId="77777777" w:rsidR="00425A70" w:rsidRPr="00425A70" w:rsidRDefault="00425A70" w:rsidP="00425A70">
      <w:pPr>
        <w:spacing w:after="0"/>
        <w:jc w:val="both"/>
        <w:rPr>
          <w:b/>
          <w:bCs/>
        </w:rPr>
      </w:pPr>
      <w:r w:rsidRPr="00425A70">
        <w:rPr>
          <w:b/>
          <w:bCs/>
        </w:rPr>
        <w:t>II podgrupa wtorek godzina 12.00 - 12.45</w:t>
      </w:r>
    </w:p>
    <w:p w14:paraId="1A4FE977" w14:textId="77777777" w:rsidR="00425A70" w:rsidRPr="00425A70" w:rsidRDefault="00425A70" w:rsidP="00425A70">
      <w:pPr>
        <w:spacing w:after="0"/>
        <w:jc w:val="both"/>
        <w:rPr>
          <w:b/>
          <w:bCs/>
        </w:rPr>
      </w:pPr>
    </w:p>
    <w:p w14:paraId="06BC4204" w14:textId="77777777" w:rsidR="00425A70" w:rsidRPr="00425A70" w:rsidRDefault="00425A70" w:rsidP="00425A70">
      <w:pPr>
        <w:jc w:val="both"/>
        <w:rPr>
          <w:b/>
          <w:bCs/>
        </w:rPr>
      </w:pPr>
      <w:r w:rsidRPr="00425A70">
        <w:rPr>
          <w:b/>
          <w:bCs/>
        </w:rPr>
        <w:t xml:space="preserve">„MŁODY KONSTRUKTOR MASZYN PROSTYCH” </w:t>
      </w:r>
    </w:p>
    <w:p w14:paraId="7F3D4760" w14:textId="77777777" w:rsidR="00425A70" w:rsidRPr="00425A70" w:rsidRDefault="00425A70" w:rsidP="00425A70">
      <w:pPr>
        <w:jc w:val="both"/>
        <w:rPr>
          <w:bCs/>
        </w:rPr>
      </w:pPr>
      <w:r w:rsidRPr="00425A70">
        <w:rPr>
          <w:bCs/>
        </w:rPr>
        <w:t xml:space="preserve">Zajęcia z zakresu rozwijania kreatywności oraz wiedzy z dziedzin matematyki i fizyki. Uczniowie będą korzystać z zestawów Lego® </w:t>
      </w:r>
      <w:proofErr w:type="spellStart"/>
      <w:r w:rsidRPr="00425A70">
        <w:rPr>
          <w:bCs/>
        </w:rPr>
        <w:t>Education</w:t>
      </w:r>
      <w:proofErr w:type="spellEnd"/>
      <w:r w:rsidRPr="00425A70">
        <w:rPr>
          <w:bCs/>
        </w:rPr>
        <w:t xml:space="preserve"> Maszyny Proste i Zasilane wraz z zestawami rozszerzającymi – Pneumatyka oraz Energia Odnawialna. Dzięki tym zestawom uczniowie rozwiną swoje umiejętności w zakresie inżynierii projektowej stosowanej w życiu codziennym. Uczniowie poznają zasady działania wielu mechanizmów oraz rozwiązań a także własnoręcznie zbadają ich możliwe zastosowania oraz rozwiną swoje zainteresowanie przedmiotami ścisłymi i inżynierią.</w:t>
      </w:r>
    </w:p>
    <w:p w14:paraId="6CE8295B" w14:textId="77777777" w:rsidR="00425A70" w:rsidRPr="00425A70" w:rsidRDefault="00425A70" w:rsidP="00425A70">
      <w:pPr>
        <w:spacing w:after="0"/>
        <w:jc w:val="both"/>
        <w:rPr>
          <w:b/>
          <w:bCs/>
        </w:rPr>
      </w:pPr>
      <w:r w:rsidRPr="00425A70">
        <w:rPr>
          <w:b/>
          <w:bCs/>
        </w:rPr>
        <w:t>1 grupa 8 osobowa – 22 godziny zajęć (raz w tygodniu po 2 godziny)</w:t>
      </w:r>
    </w:p>
    <w:p w14:paraId="21876F16" w14:textId="77777777" w:rsidR="00425A70" w:rsidRPr="00425A70" w:rsidRDefault="00425A70" w:rsidP="00425A70">
      <w:pPr>
        <w:spacing w:after="0"/>
        <w:jc w:val="both"/>
        <w:rPr>
          <w:b/>
          <w:bCs/>
        </w:rPr>
      </w:pPr>
      <w:r w:rsidRPr="00425A70">
        <w:rPr>
          <w:b/>
          <w:bCs/>
        </w:rPr>
        <w:t>środa godzina 9.30 - 11.00</w:t>
      </w:r>
    </w:p>
    <w:p w14:paraId="63BD6F8A" w14:textId="77777777" w:rsidR="00425A70" w:rsidRPr="00425A70" w:rsidRDefault="00425A70" w:rsidP="00425A70">
      <w:pPr>
        <w:spacing w:after="0"/>
        <w:jc w:val="both"/>
        <w:rPr>
          <w:b/>
          <w:bCs/>
        </w:rPr>
      </w:pPr>
    </w:p>
    <w:p w14:paraId="756CE516" w14:textId="77777777" w:rsidR="00425A70" w:rsidRPr="00425A70" w:rsidRDefault="00425A70" w:rsidP="00425A70">
      <w:pPr>
        <w:jc w:val="both"/>
        <w:rPr>
          <w:b/>
          <w:bCs/>
        </w:rPr>
      </w:pPr>
      <w:r w:rsidRPr="00425A70">
        <w:rPr>
          <w:b/>
          <w:bCs/>
        </w:rPr>
        <w:t xml:space="preserve">„MAŁY MODELARZ” </w:t>
      </w:r>
    </w:p>
    <w:p w14:paraId="6D9D62AB" w14:textId="77777777" w:rsidR="00425A70" w:rsidRPr="00425A70" w:rsidRDefault="00425A70" w:rsidP="00425A70">
      <w:pPr>
        <w:jc w:val="both"/>
        <w:rPr>
          <w:bCs/>
        </w:rPr>
      </w:pPr>
      <w:r w:rsidRPr="00425A70">
        <w:rPr>
          <w:bCs/>
        </w:rPr>
        <w:t xml:space="preserve">Na zajęciach zadaniem uczestników będzie wykonanie różnego typu modeli pojazdów oraz latawca, jako najprostszej formy modelarskiej. Uczniowie będą tworzyć m.in. modele wojskowych pojazdów gąsiennicowych, samoloty, statki, modele obrazujące maszyny cywilne. Wszystkie konstrukcje modeli wykonane będą z elementów drewnianych - sklejki lotniczej i drewna balsowego wysokiej jakości. Uczestnicy szczególnie będą motywowani do zwrócenia uwagi na precyzję wykonania, łączenia poszczególnych elementów modelu. Dodatkowo od prowadzącego dowiedzą się o historii danego modelu. </w:t>
      </w:r>
    </w:p>
    <w:p w14:paraId="49DF26B1" w14:textId="77777777" w:rsidR="00425A70" w:rsidRPr="00425A70" w:rsidRDefault="00425A70" w:rsidP="00425A70">
      <w:pPr>
        <w:jc w:val="both"/>
        <w:rPr>
          <w:bCs/>
        </w:rPr>
      </w:pPr>
      <w:r w:rsidRPr="00425A70">
        <w:rPr>
          <w:bCs/>
        </w:rPr>
        <w:t>Bardzo duże zainteresowanie zajęciami spowodowało, że zmuszeni byliśmy podzielić grupę na dwie podgrupy.</w:t>
      </w:r>
    </w:p>
    <w:p w14:paraId="10DC35C9" w14:textId="77777777" w:rsidR="00425A70" w:rsidRPr="00425A70" w:rsidRDefault="00425A70" w:rsidP="00425A70">
      <w:pPr>
        <w:spacing w:after="0"/>
        <w:jc w:val="both"/>
        <w:rPr>
          <w:b/>
        </w:rPr>
      </w:pPr>
      <w:r w:rsidRPr="00425A70">
        <w:rPr>
          <w:b/>
        </w:rPr>
        <w:t>1 grupa 6 osobowa – 22 godziny zajęć (raz w tygodniu po 2 godziny)</w:t>
      </w:r>
    </w:p>
    <w:p w14:paraId="6B081F8E" w14:textId="77777777" w:rsidR="00425A70" w:rsidRPr="00425A70" w:rsidRDefault="00425A70" w:rsidP="00425A70">
      <w:pPr>
        <w:spacing w:after="0"/>
        <w:rPr>
          <w:b/>
        </w:rPr>
      </w:pPr>
      <w:r w:rsidRPr="00425A70">
        <w:rPr>
          <w:b/>
        </w:rPr>
        <w:t>I podgrupa środa godzina 11.00 - 11.45</w:t>
      </w:r>
    </w:p>
    <w:p w14:paraId="369A3710" w14:textId="3CDEBA49" w:rsidR="00425A70" w:rsidRDefault="00425A70" w:rsidP="00BE2DE2">
      <w:pPr>
        <w:spacing w:after="0"/>
        <w:jc w:val="both"/>
        <w:rPr>
          <w:b/>
        </w:rPr>
      </w:pPr>
      <w:r w:rsidRPr="00425A70">
        <w:rPr>
          <w:b/>
        </w:rPr>
        <w:t>II podgrupa środa godzina 12.00 - 12.45</w:t>
      </w:r>
    </w:p>
    <w:p w14:paraId="479D576A" w14:textId="7A2F4FA0" w:rsidR="00BE2DE2" w:rsidRDefault="00BE2DE2" w:rsidP="00BE2DE2">
      <w:pPr>
        <w:spacing w:after="0"/>
        <w:jc w:val="both"/>
        <w:rPr>
          <w:b/>
        </w:rPr>
      </w:pPr>
    </w:p>
    <w:p w14:paraId="040EB054" w14:textId="428F3C17" w:rsidR="00BE2DE2" w:rsidRDefault="00BE2DE2" w:rsidP="00BE2DE2">
      <w:pPr>
        <w:spacing w:after="0"/>
        <w:jc w:val="both"/>
        <w:rPr>
          <w:b/>
        </w:rPr>
      </w:pPr>
    </w:p>
    <w:p w14:paraId="0C011354" w14:textId="204F303F" w:rsidR="00BE2DE2" w:rsidRDefault="00BE2DE2" w:rsidP="00BE2DE2">
      <w:pPr>
        <w:spacing w:after="0"/>
        <w:jc w:val="both"/>
        <w:rPr>
          <w:b/>
        </w:rPr>
      </w:pPr>
    </w:p>
    <w:p w14:paraId="18FA933E" w14:textId="5FEF6765" w:rsidR="00BE2DE2" w:rsidRDefault="00BE2DE2" w:rsidP="00BE2DE2">
      <w:pPr>
        <w:spacing w:after="0"/>
        <w:jc w:val="both"/>
        <w:rPr>
          <w:b/>
        </w:rPr>
      </w:pPr>
    </w:p>
    <w:p w14:paraId="7E5E7E88" w14:textId="77777777" w:rsidR="00BE2DE2" w:rsidRPr="00425A70" w:rsidRDefault="00BE2DE2" w:rsidP="00BE2DE2">
      <w:pPr>
        <w:spacing w:after="0"/>
        <w:jc w:val="both"/>
        <w:rPr>
          <w:b/>
        </w:rPr>
      </w:pPr>
    </w:p>
    <w:p w14:paraId="553F2599" w14:textId="77777777" w:rsidR="00425A70" w:rsidRPr="00425A70" w:rsidRDefault="00425A70" w:rsidP="00425A70">
      <w:pPr>
        <w:jc w:val="both"/>
        <w:rPr>
          <w:b/>
        </w:rPr>
      </w:pPr>
      <w:r w:rsidRPr="00425A70">
        <w:rPr>
          <w:b/>
        </w:rPr>
        <w:t xml:space="preserve">„GRAJMY RAZEM” </w:t>
      </w:r>
    </w:p>
    <w:p w14:paraId="72922EAD" w14:textId="77777777" w:rsidR="00425A70" w:rsidRPr="00425A70" w:rsidRDefault="00425A70" w:rsidP="00425A70">
      <w:pPr>
        <w:jc w:val="both"/>
      </w:pPr>
      <w:r w:rsidRPr="00425A70">
        <w:t>Grając w gry planszowe czy karciane, można rozwijać umiejętności matematyczne - logiczne myślenie, koncentrację, przewidywanie następstw, umiejętność liczenia w pamięci, ale także ciekawie spędzić czas wolny. Jest to świetny trening cierpliwości, czekania na swoją kolej, współpracy z innymi, grania do jednej bramki wszystkich członków danej drużyny. Ponadto jest to świetna lekcja kończenia rozpoczętych zadań, radzenia sobie z porażką własną, wspierania się nawzajem w przegranej drużynie. Gry bawią i uczą. A co bardzo ważne są świetną okazją do interakcji z innymi osobami. To ciekawa propozycja na spędzanie wolnego czasu przez młodych ludzi, którzy potem mogą uczyć rówieśników grać  w takie gry.</w:t>
      </w:r>
    </w:p>
    <w:p w14:paraId="6D15A9B7" w14:textId="77777777" w:rsidR="00425A70" w:rsidRPr="00425A70" w:rsidRDefault="00425A70" w:rsidP="00425A70">
      <w:pPr>
        <w:spacing w:after="0"/>
        <w:jc w:val="both"/>
        <w:rPr>
          <w:b/>
        </w:rPr>
      </w:pPr>
      <w:r w:rsidRPr="00425A70">
        <w:rPr>
          <w:b/>
        </w:rPr>
        <w:t>1 grupa 6 osobowa – 22 godziny zajęć (raz w tygodniu po 2 godziny)</w:t>
      </w:r>
    </w:p>
    <w:p w14:paraId="731CCFE2" w14:textId="77777777" w:rsidR="00425A70" w:rsidRPr="00425A70" w:rsidRDefault="00425A70" w:rsidP="00425A70">
      <w:pPr>
        <w:spacing w:after="0"/>
        <w:jc w:val="both"/>
        <w:rPr>
          <w:b/>
        </w:rPr>
      </w:pPr>
      <w:r w:rsidRPr="00425A70">
        <w:rPr>
          <w:b/>
        </w:rPr>
        <w:t>poniedziałek godzina 11.00 - 12.30</w:t>
      </w:r>
    </w:p>
    <w:p w14:paraId="335FFB6D" w14:textId="77777777" w:rsidR="00425A70" w:rsidRPr="00425A70" w:rsidRDefault="00425A70" w:rsidP="00425A70">
      <w:pPr>
        <w:spacing w:after="0"/>
        <w:jc w:val="both"/>
        <w:rPr>
          <w:b/>
        </w:rPr>
      </w:pPr>
    </w:p>
    <w:p w14:paraId="043D54DA" w14:textId="77777777" w:rsidR="00425A70" w:rsidRPr="00425A70" w:rsidRDefault="00425A70" w:rsidP="00425A70">
      <w:pPr>
        <w:jc w:val="both"/>
        <w:rPr>
          <w:b/>
        </w:rPr>
      </w:pPr>
      <w:r w:rsidRPr="00425A70">
        <w:rPr>
          <w:b/>
        </w:rPr>
        <w:t xml:space="preserve">„Z PORADNIKA MŁODEGO ZIELARZA” </w:t>
      </w:r>
    </w:p>
    <w:p w14:paraId="3FECD0EA" w14:textId="77777777" w:rsidR="00425A70" w:rsidRPr="00425A70" w:rsidRDefault="00425A70" w:rsidP="00425A70">
      <w:pPr>
        <w:jc w:val="both"/>
      </w:pPr>
      <w:r w:rsidRPr="00425A70">
        <w:t xml:space="preserve">Zadaniem będzie upowszechnienie i przypomnienie zasad kompostowania substancji organicznych i segregacji odpadów w warunkach szkolnych i domowych. Dodatkowo uczestnicy będą prowadzić kompostowanie na terenie szkoły. Założą przed wejściem do szkoły mały ogródek. W ramach zajęć  w części </w:t>
      </w:r>
      <w:proofErr w:type="spellStart"/>
      <w:r w:rsidRPr="00425A70">
        <w:t>teoretyczno</w:t>
      </w:r>
      <w:proofErr w:type="spellEnd"/>
      <w:r w:rsidRPr="00425A70">
        <w:t xml:space="preserve"> – ćwiczeniowej, uczniowie będą pozyskiwać wiedzę na temat zasad prowadzenia upraw ziół, zbioru i przetwarzania – np. stworzą zielnik domowy lub makietę segregacji (papier, tektura, folia – materiały odpadowe z gosp. domowego, szkoły), zasad zdrowego żywienia z wykorzystaniem matematyki (gramatura, pomiar jednostkowy, jednostki itp.). Pozyskają wiedze o działaniach ziół, zasadach segregacji odpadów. Działanie praktyczne – uprawa roślin w tym nawożenie kompostem.</w:t>
      </w:r>
    </w:p>
    <w:p w14:paraId="7B1770CE" w14:textId="77777777" w:rsidR="00425A70" w:rsidRPr="00425A70" w:rsidRDefault="00425A70" w:rsidP="00425A70">
      <w:pPr>
        <w:spacing w:after="0"/>
        <w:jc w:val="both"/>
        <w:rPr>
          <w:b/>
        </w:rPr>
      </w:pPr>
      <w:r w:rsidRPr="00425A70">
        <w:rPr>
          <w:b/>
        </w:rPr>
        <w:t>1 grupa 8 osobowa – 22 godziny zajęć (raz w tygodniu po 2 godziny)</w:t>
      </w:r>
    </w:p>
    <w:p w14:paraId="4D4F79D5" w14:textId="77777777" w:rsidR="00425A70" w:rsidRPr="00425A70" w:rsidRDefault="00425A70" w:rsidP="00425A70">
      <w:pPr>
        <w:spacing w:after="0"/>
        <w:jc w:val="both"/>
        <w:rPr>
          <w:b/>
        </w:rPr>
      </w:pPr>
      <w:r w:rsidRPr="00425A70">
        <w:rPr>
          <w:b/>
        </w:rPr>
        <w:t>czwartek godzina 11.00 - 12.30</w:t>
      </w:r>
    </w:p>
    <w:p w14:paraId="7D01C8E7" w14:textId="77777777" w:rsidR="00425A70" w:rsidRPr="00425A70" w:rsidRDefault="00425A70" w:rsidP="00425A70">
      <w:pPr>
        <w:spacing w:after="0"/>
        <w:jc w:val="both"/>
        <w:rPr>
          <w:b/>
        </w:rPr>
      </w:pPr>
    </w:p>
    <w:p w14:paraId="48852EAB" w14:textId="77777777" w:rsidR="00425A70" w:rsidRPr="00425A70" w:rsidRDefault="00425A70" w:rsidP="00425A70">
      <w:pPr>
        <w:jc w:val="both"/>
      </w:pPr>
      <w:r w:rsidRPr="00425A70">
        <w:t xml:space="preserve">Planujemy również </w:t>
      </w:r>
      <w:r w:rsidRPr="00425A70">
        <w:rPr>
          <w:b/>
        </w:rPr>
        <w:t>4 dniową wycieczkę do Wrocławia.</w:t>
      </w:r>
      <w:r w:rsidRPr="00425A70">
        <w:t xml:space="preserve"> </w:t>
      </w:r>
    </w:p>
    <w:p w14:paraId="385C2D90" w14:textId="77777777" w:rsidR="00425A70" w:rsidRPr="00425A70" w:rsidRDefault="00425A70" w:rsidP="00425A70">
      <w:pPr>
        <w:jc w:val="both"/>
      </w:pPr>
      <w:r w:rsidRPr="00425A70">
        <w:t xml:space="preserve">Znajomość Ojczyzny i jej dziejów jest zarówno obowiązkiem jak i wartością, którą ciągle, na nowo, powinna odkrywać szkoła. Odnajdywanie owej wartości jest chlubnym kontynuowaniem tradycji polskiej szkoły, która będąc wierna narodowej spuściźnie, przekazywała solidną wiedzę, kształtowała świadomość narodową i obywatelską, szacunek dla dobra wspólnego jakim jest dziedzictwo wspólnoty narodowej i państwowej zbudowanej w minionych stuleciach, a co za tym idzie - wychowywała w poczuciu patriotyzmu. Tę tradycję mamy dziś chronić i przekazać dzieciom i młodzieży. Niniejsza koncepcja wycieczki edukacyjnej do Wrocławia, miejsca pamięci narodowej, stanowi element programu tzw. polityki edukacji historycznej. </w:t>
      </w:r>
    </w:p>
    <w:p w14:paraId="434CC62D" w14:textId="66BBF112" w:rsidR="00425A70" w:rsidRPr="00425A70" w:rsidRDefault="00425A70" w:rsidP="00F7695E">
      <w:pPr>
        <w:jc w:val="both"/>
      </w:pPr>
      <w:r w:rsidRPr="00425A70">
        <w:t xml:space="preserve">W programie zwiedzania znajdzie się Ossolineum, gdzie każda sala to inny temat. Wszędzie widz jest wciągany w akcje, jak w dobrej opowieści. W całym muzeum zainstalowano ponad 100 gier, aplikacji i multimedialnych prezentacji. Dzięki temu miejsce to staje się łatwiejsze w odbiorze dla młodych widzów, a cała tematyka przedstawiona za pomocą dobrze dzieciom znanych dotykowych ekranów. Dzieci są zachęcane do dotykania i działania. Ossolineum to potężna biblioteka, jeden z najważniejszych ośrodków kulturalnych w kraju, siedziba muzeów. Miejsce niezwykle ważne dla </w:t>
      </w:r>
      <w:r w:rsidR="00F7695E">
        <w:t xml:space="preserve">      </w:t>
      </w:r>
      <w:r w:rsidRPr="00425A70">
        <w:lastRenderedPageBreak/>
        <w:t xml:space="preserve">nauki. Cenne zbiory i archiwa początkowo znajdowały się we Lwowie, a po wojnie zostały przywiezione do Wrocławia i tu pozostają do dziś. </w:t>
      </w:r>
    </w:p>
    <w:p w14:paraId="735B9685" w14:textId="77777777" w:rsidR="00425A70" w:rsidRPr="00425A70" w:rsidRDefault="00425A70" w:rsidP="00425A70">
      <w:pPr>
        <w:jc w:val="both"/>
      </w:pPr>
      <w:r w:rsidRPr="00425A70">
        <w:t xml:space="preserve">Panorama Racławicka unikatowe dzieło, jedyne takie w Polsce. Panorama to ogromny obraz zawieszony na ścianach Rotundy, przedstawiający Bitwę pod Racławicami, której przewodził Tadeusz Kościuszko. Oryginalne dzieło uzupełnione jest o eksponaty, by jeszcze mocniej przekonać odbiorców, że znajdują się w centrum działań wojennych. Obraz powstał w głównej mierze dzięki pracy Kossaka i Styki we Lwowie, pod koniec XIX wieku. Został namalowany na płótnie liczącym 15 metrów, a do jego stworzenia wykorzystano 750 kilogramów farby. </w:t>
      </w:r>
    </w:p>
    <w:p w14:paraId="1BAA54EB" w14:textId="77777777" w:rsidR="00425A70" w:rsidRPr="00425A70" w:rsidRDefault="00425A70" w:rsidP="00425A70">
      <w:pPr>
        <w:jc w:val="both"/>
      </w:pPr>
      <w:proofErr w:type="spellStart"/>
      <w:r w:rsidRPr="00425A70">
        <w:t>Hydropolis</w:t>
      </w:r>
      <w:proofErr w:type="spellEnd"/>
      <w:r w:rsidRPr="00425A70">
        <w:t xml:space="preserve"> to centrum wiedzy poświęcone wodzie, które łączy walory edukacyjne z nowoczesną formą wystawienniczą. Jego lokalizacja to zabytkowy XIX-wieczny neogotycki podziemny zbiornik wody czystej o powierzchni 4600 m². 9 stref tematycznych stanowi źródło wiedzy dla dzieci i dla dorosłych na temat wody, jej mieszkańców oraz znaczeniu dla człowieka. Centrum wiedzy o wodzie to arcyciekawe miejsce, to fenomenalna prezentacja na temat wody, bez której nie byłoby życia na Ziemi. Odkrywa procesy, w których bierze udział woda – od funkcji pełnionych w ciele człowieka, po prądy oceaniczne, które kształtują klimat na Ziemi.</w:t>
      </w:r>
    </w:p>
    <w:p w14:paraId="708884B9" w14:textId="77777777" w:rsidR="00425A70" w:rsidRPr="00425A70" w:rsidRDefault="00425A70" w:rsidP="00425A70">
      <w:pPr>
        <w:spacing w:after="0"/>
        <w:jc w:val="both"/>
        <w:rPr>
          <w:b/>
        </w:rPr>
      </w:pPr>
      <w:r w:rsidRPr="00425A70">
        <w:rPr>
          <w:b/>
        </w:rPr>
        <w:t>1 grupa 17 osobowa</w:t>
      </w:r>
    </w:p>
    <w:p w14:paraId="4058A6BE" w14:textId="77777777" w:rsidR="00425A70" w:rsidRPr="00425A70" w:rsidRDefault="00425A70" w:rsidP="00425A70">
      <w:pPr>
        <w:spacing w:after="0"/>
        <w:jc w:val="both"/>
        <w:rPr>
          <w:b/>
        </w:rPr>
      </w:pPr>
      <w:r w:rsidRPr="00425A70">
        <w:rPr>
          <w:b/>
        </w:rPr>
        <w:t xml:space="preserve">Planowany termin – połowa lipca </w:t>
      </w:r>
    </w:p>
    <w:p w14:paraId="214912BC" w14:textId="77777777" w:rsidR="00A44E73" w:rsidRDefault="00A44E73"/>
    <w:sectPr w:rsidR="00A44E7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912BF" w14:textId="77777777" w:rsidR="0000345B" w:rsidRDefault="0000345B" w:rsidP="00F500C0">
      <w:pPr>
        <w:spacing w:after="0" w:line="240" w:lineRule="auto"/>
      </w:pPr>
      <w:r>
        <w:separator/>
      </w:r>
    </w:p>
  </w:endnote>
  <w:endnote w:type="continuationSeparator" w:id="0">
    <w:p w14:paraId="214912C0" w14:textId="77777777" w:rsidR="0000345B" w:rsidRDefault="0000345B" w:rsidP="00F5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12C4" w14:textId="62D273A7" w:rsidR="00F500C0" w:rsidRDefault="00F500C0" w:rsidP="00F500C0">
    <w:pPr>
      <w:pStyle w:val="Stopka"/>
      <w:ind w:left="-1134"/>
    </w:pPr>
    <w:r>
      <w:rPr>
        <w:noProof/>
        <w:lang w:eastAsia="pl-PL"/>
      </w:rPr>
      <w:drawing>
        <wp:inline distT="0" distB="0" distL="0" distR="0" wp14:anchorId="214912C9" wp14:editId="214912CA">
          <wp:extent cx="924449" cy="472273"/>
          <wp:effectExtent l="0" t="0" r="0" b="4445"/>
          <wp:docPr id="2" name="Obraz 2" descr="C:\Users\Robert\AppData\Local\Temp\Rar$DIa1524.34770\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AppData\Local\Temp\Rar$DIa1524.34770\F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933" cy="472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912BD" w14:textId="77777777" w:rsidR="0000345B" w:rsidRDefault="0000345B" w:rsidP="00F500C0">
      <w:pPr>
        <w:spacing w:after="0" w:line="240" w:lineRule="auto"/>
      </w:pPr>
      <w:r>
        <w:separator/>
      </w:r>
    </w:p>
  </w:footnote>
  <w:footnote w:type="continuationSeparator" w:id="0">
    <w:p w14:paraId="214912BE" w14:textId="77777777" w:rsidR="0000345B" w:rsidRDefault="0000345B" w:rsidP="00F50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12C2" w14:textId="77777777" w:rsidR="00F500C0" w:rsidRDefault="00F500C0">
    <w:pPr>
      <w:pStyle w:val="Nagwek"/>
    </w:pPr>
    <w:r>
      <w:rPr>
        <w:noProof/>
        <w:lang w:eastAsia="pl-PL"/>
      </w:rPr>
      <w:drawing>
        <wp:inline distT="0" distB="0" distL="0" distR="0" wp14:anchorId="214912C7" wp14:editId="214912C8">
          <wp:extent cx="5547995" cy="4508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7995" cy="4508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0C0"/>
    <w:rsid w:val="0000345B"/>
    <w:rsid w:val="00130779"/>
    <w:rsid w:val="00312464"/>
    <w:rsid w:val="00425A70"/>
    <w:rsid w:val="00A44E73"/>
    <w:rsid w:val="00AD5A44"/>
    <w:rsid w:val="00BE2DE2"/>
    <w:rsid w:val="00D1059B"/>
    <w:rsid w:val="00E94475"/>
    <w:rsid w:val="00F500C0"/>
    <w:rsid w:val="00F7695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912BC"/>
  <w15:docId w15:val="{564AC9D4-7C7C-4B19-B2AD-68FF46B4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05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00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0C0"/>
  </w:style>
  <w:style w:type="paragraph" w:styleId="Stopka">
    <w:name w:val="footer"/>
    <w:basedOn w:val="Normalny"/>
    <w:link w:val="StopkaZnak"/>
    <w:uiPriority w:val="99"/>
    <w:unhideWhenUsed/>
    <w:rsid w:val="00F500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0C0"/>
  </w:style>
  <w:style w:type="paragraph" w:styleId="Tekstdymka">
    <w:name w:val="Balloon Text"/>
    <w:basedOn w:val="Normalny"/>
    <w:link w:val="TekstdymkaZnak"/>
    <w:uiPriority w:val="99"/>
    <w:semiHidden/>
    <w:unhideWhenUsed/>
    <w:rsid w:val="001307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0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8336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Bartosik</dc:creator>
  <cp:lastModifiedBy>Mariusz Nosal</cp:lastModifiedBy>
  <cp:revision>2</cp:revision>
  <dcterms:created xsi:type="dcterms:W3CDTF">2020-06-14T09:19:00Z</dcterms:created>
  <dcterms:modified xsi:type="dcterms:W3CDTF">2020-06-14T09:19:00Z</dcterms:modified>
</cp:coreProperties>
</file>