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53100" cy="2026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3" b="428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t>Wykorzystanie środków</w:t>
      </w: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br w:type="textWrapping"/>
      </w: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 z Programu Laboratoria Przyszłości.</w:t>
      </w:r>
    </w:p>
    <w:p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Laboratoria Przyszłości</w:t>
      </w:r>
      <w:r>
        <w:rPr>
          <w:rFonts w:ascii="Times New Roman" w:hAnsi="Times New Roman" w:cs="Times New Roman"/>
          <w:sz w:val="28"/>
          <w:szCs w:val="28"/>
        </w:rPr>
        <w:t xml:space="preserve"> to inicjatywa edukacyjna realizowana przez Ministerstwo Edukacji i Nauki we współpracy z Centrum GovTech w Kancelarii Prezesa Rady Ministrów. Wspólną misją ww. instytucji jest stworzenie nowoczesnej szkoły, w której zajęcia będą prowadzone w sposób ciekawy, angażujący uczniów oraz sprzyjający odkrywaniu ich talentów i rozwijaniu zainteresowań.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przedsięwzięcia jest wsparcie wszystkich szkół podstawowych w budowaniu wśród uczniów kompetencji przyszłości z tzw. kierunków STEAM (nauka, technologia, inżynieria, sztuka oraz matematyka).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Podstawowa w Gminnym Zespole Szkół w Dobiegniewie w ramach rządowego Programu Laboratoria Przyszłości otrzymała wsparcie finansowe w wysokości 129 600 zł.</w:t>
      </w:r>
      <w:r>
        <w:rPr>
          <w:rFonts w:ascii="Times New Roman" w:hAnsi="Times New Roman" w:cs="Times New Roman"/>
          <w:sz w:val="28"/>
          <w:szCs w:val="28"/>
        </w:rPr>
        <w:t xml:space="preserve"> Do końca 2021 roku wykorzystano ponad 60% wsparcia i zakupiono pomoce na kwotę 78 308, 85 zł.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Zakupiono wyposażenie obowiązkowe tj. drukarkę 3D, stacje lutownicze, mikrokontrolery z czujnikami, sprzęt audio-video. Poza tym zainwestowano: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sprzęt AGD w celu utworzenia i wyposażenia pracowni kulinarnej;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klocki STEAM do samodzielnej konstrukcji z akcesoriami oraz materiały eksploatacyjne do prowadzenia zajęć z zakresu robotyki i programowania;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sprzęt do rejestrowania i obróbki obrazu i dźwięku jako wyposażenie pracowni audio-video, która pozwoli na prezentację osiągnieć uczniów i kształcenie ich umiejętności interpersonalnych.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6C27A6"/>
    <w:multiLevelType w:val="multilevel"/>
    <w:tmpl w:val="746C27A6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B5"/>
    <w:rsid w:val="001161BB"/>
    <w:rsid w:val="001D653D"/>
    <w:rsid w:val="00390F73"/>
    <w:rsid w:val="00491DB5"/>
    <w:rsid w:val="006D5607"/>
    <w:rsid w:val="009C5D05"/>
    <w:rsid w:val="00AE37E2"/>
    <w:rsid w:val="00C91EF7"/>
    <w:rsid w:val="00CF0648"/>
    <w:rsid w:val="00F371A6"/>
    <w:rsid w:val="5FB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204</Words>
  <Characters>1225</Characters>
  <Lines>10</Lines>
  <Paragraphs>2</Paragraphs>
  <TotalTime>12</TotalTime>
  <ScaleCrop>false</ScaleCrop>
  <LinksUpToDate>false</LinksUpToDate>
  <CharactersWithSpaces>1427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2022-02-22T10:20:00Z</dcterms:created>
  <dc:creator>USER</dc:creator>
  <cp:lastModifiedBy>user</cp:lastModifiedBy>
  <cp:lastPrinted>2022-02-18T10:40:00Z</cp:lastPrinted>
  <dcterms:modified xsi:type="dcterms:W3CDTF">2022-03-01T19:31:58Z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D27C904A4BF1413CB05F9DF61BEA4DB4</vt:lpwstr>
  </property>
</Properties>
</file>