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7F" w:rsidRDefault="00CC5BFB" w:rsidP="00AD2480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PRZEDMIOTOWE ZASADY</w:t>
      </w:r>
      <w:bookmarkStart w:id="0" w:name="_GoBack"/>
      <w:bookmarkEnd w:id="0"/>
      <w:r w:rsidR="00C60A7F" w:rsidRPr="00C60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OCENIANIA Z BIOLOGII</w:t>
      </w:r>
      <w:r w:rsidR="00B14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144DE" w:rsidRDefault="00B144DE" w:rsidP="00AD2480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Publicznej Szkole Podstawowej im. Marii Konopnickiej w Starym Goździe </w:t>
      </w:r>
    </w:p>
    <w:p w:rsidR="00B144DE" w:rsidRDefault="00B144DE" w:rsidP="00B144DE">
      <w:pPr>
        <w:shd w:val="clear" w:color="auto" w:fill="FFFFFF"/>
        <w:spacing w:after="0" w:line="3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0A7F" w:rsidRPr="00D11347" w:rsidRDefault="00C60A7F" w:rsidP="00AD2480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C60A7F">
        <w:rPr>
          <w:rFonts w:ascii="Times New Roman" w:eastAsia="Times New Roman" w:hAnsi="Times New Roman" w:cs="Times New Roman"/>
          <w:iCs/>
          <w:u w:val="single"/>
          <w:lang w:eastAsia="pl-PL"/>
        </w:rPr>
        <w:t xml:space="preserve">Podstawa prawna: </w:t>
      </w:r>
    </w:p>
    <w:p w:rsidR="00C60A7F" w:rsidRDefault="00C60A7F" w:rsidP="00AD2480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iCs/>
          <w:lang w:eastAsia="pl-PL"/>
        </w:rPr>
        <w:t>Rozporządzeniu MEN z dn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ia 22 lutego 2019 r. </w:t>
      </w:r>
      <w:r w:rsidRPr="00C60A7F">
        <w:rPr>
          <w:rFonts w:ascii="Times New Roman" w:eastAsia="Times New Roman" w:hAnsi="Times New Roman" w:cs="Times New Roman"/>
          <w:iCs/>
          <w:lang w:eastAsia="pl-PL"/>
        </w:rPr>
        <w:t xml:space="preserve">w sprawie oceniania, klasyfikowania </w:t>
      </w:r>
      <w:r w:rsidR="00743EFB">
        <w:rPr>
          <w:rFonts w:ascii="Times New Roman" w:eastAsia="Times New Roman" w:hAnsi="Times New Roman" w:cs="Times New Roman"/>
          <w:iCs/>
          <w:lang w:eastAsia="pl-PL"/>
        </w:rPr>
        <w:br/>
      </w:r>
      <w:r w:rsidRPr="00C60A7F">
        <w:rPr>
          <w:rFonts w:ascii="Times New Roman" w:eastAsia="Times New Roman" w:hAnsi="Times New Roman" w:cs="Times New Roman"/>
          <w:iCs/>
          <w:lang w:eastAsia="pl-PL"/>
        </w:rPr>
        <w:t>i promowania uczniów i słuchaczy w szkołach publicznych</w:t>
      </w:r>
      <w:r>
        <w:rPr>
          <w:rFonts w:ascii="Times New Roman" w:eastAsia="Times New Roman" w:hAnsi="Times New Roman" w:cs="Times New Roman"/>
          <w:lang w:eastAsia="pl-PL"/>
        </w:rPr>
        <w:t xml:space="preserve"> (Dz. U. Z 2019 r., poz. 373),</w:t>
      </w:r>
    </w:p>
    <w:p w:rsidR="00C60A7F" w:rsidRPr="00C60A7F" w:rsidRDefault="00C60A7F" w:rsidP="00AD2480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Rozporządzenie </w:t>
      </w:r>
      <w:r w:rsidR="0043017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MEN </w:t>
      </w:r>
      <w:r w:rsidRPr="00C60A7F">
        <w:rPr>
          <w:rFonts w:ascii="Times New Roman" w:eastAsia="Times New Roman" w:hAnsi="Times New Roman" w:cs="Times New Roman"/>
          <w:bCs/>
          <w:color w:val="000000"/>
          <w:lang w:eastAsia="pl-PL"/>
        </w:rPr>
        <w:t>z dnia 14 lutego 2017 r. w sprawie podstawy programowej wychowania przedszkolnego oraz podstawy programowej kształcenia ogól</w:t>
      </w:r>
      <w:r w:rsidR="0043017F">
        <w:rPr>
          <w:rFonts w:ascii="Times New Roman" w:eastAsia="Times New Roman" w:hAnsi="Times New Roman" w:cs="Times New Roman"/>
          <w:bCs/>
          <w:color w:val="000000"/>
          <w:lang w:eastAsia="pl-PL"/>
        </w:rPr>
        <w:t>nego dla szkoły podstawowej (...) (Dz. U. Z 2017 r., poz. 356)</w:t>
      </w:r>
    </w:p>
    <w:p w:rsidR="00C60A7F" w:rsidRPr="0043017F" w:rsidRDefault="00C60A7F" w:rsidP="00AD2480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3017F">
        <w:rPr>
          <w:rFonts w:ascii="Times New Roman" w:eastAsia="Times New Roman" w:hAnsi="Times New Roman" w:cs="Times New Roman"/>
          <w:iCs/>
          <w:lang w:eastAsia="pl-PL"/>
        </w:rPr>
        <w:t xml:space="preserve">Statut </w:t>
      </w:r>
      <w:r w:rsidR="0043017F">
        <w:rPr>
          <w:rFonts w:ascii="Times New Roman" w:eastAsia="Times New Roman" w:hAnsi="Times New Roman" w:cs="Times New Roman"/>
          <w:iCs/>
          <w:lang w:eastAsia="pl-PL"/>
        </w:rPr>
        <w:t xml:space="preserve">Publicznej </w:t>
      </w:r>
      <w:r w:rsidRPr="0043017F">
        <w:rPr>
          <w:rFonts w:ascii="Times New Roman" w:eastAsia="Times New Roman" w:hAnsi="Times New Roman" w:cs="Times New Roman"/>
          <w:iCs/>
          <w:lang w:eastAsia="pl-PL"/>
        </w:rPr>
        <w:t xml:space="preserve">Szkoły Podstawowej </w:t>
      </w:r>
      <w:r w:rsidR="0043017F">
        <w:rPr>
          <w:rFonts w:ascii="Times New Roman" w:eastAsia="Times New Roman" w:hAnsi="Times New Roman" w:cs="Times New Roman"/>
          <w:iCs/>
          <w:lang w:eastAsia="pl-PL"/>
        </w:rPr>
        <w:t>im. Marii Konopnickiej w Starym Goździe</w:t>
      </w:r>
    </w:p>
    <w:p w:rsidR="00C60A7F" w:rsidRPr="0043017F" w:rsidRDefault="00C60A7F" w:rsidP="00AD2480">
      <w:pPr>
        <w:shd w:val="clear" w:color="auto" w:fill="FFFFFF"/>
        <w:spacing w:after="0" w:line="34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Nauczanie biolo</w:t>
      </w:r>
      <w:r w:rsidR="00D11347">
        <w:rPr>
          <w:rFonts w:ascii="Times New Roman" w:eastAsia="Times New Roman" w:hAnsi="Times New Roman" w:cs="Times New Roman"/>
          <w:lang w:eastAsia="pl-PL"/>
        </w:rPr>
        <w:t xml:space="preserve">gii odbywa się zgodnie z </w:t>
      </w:r>
      <w:r w:rsidR="00D11347" w:rsidRPr="00D11347">
        <w:rPr>
          <w:rFonts w:ascii="Times New Roman" w:eastAsia="Times New Roman" w:hAnsi="Times New Roman" w:cs="Times New Roman"/>
          <w:i/>
          <w:lang w:eastAsia="pl-PL"/>
        </w:rPr>
        <w:t>P</w:t>
      </w:r>
      <w:r w:rsidRPr="00C60A7F">
        <w:rPr>
          <w:rFonts w:ascii="Times New Roman" w:eastAsia="Times New Roman" w:hAnsi="Times New Roman" w:cs="Times New Roman"/>
          <w:i/>
          <w:lang w:eastAsia="pl-PL"/>
        </w:rPr>
        <w:t>rogramem</w:t>
      </w:r>
      <w:r w:rsidR="00D1134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D11347" w:rsidRPr="00D11347">
        <w:rPr>
          <w:rFonts w:ascii="Times New Roman" w:eastAsia="Times New Roman" w:hAnsi="Times New Roman" w:cs="Times New Roman"/>
          <w:i/>
          <w:lang w:eastAsia="pl-PL"/>
        </w:rPr>
        <w:t>nauczania biologii dla II eatapu edukacyjnego dla klasy 5-8 szkoły podstawowej</w:t>
      </w:r>
      <w:r w:rsidR="00D11347">
        <w:rPr>
          <w:rFonts w:ascii="Times New Roman" w:eastAsia="Times New Roman" w:hAnsi="Times New Roman" w:cs="Times New Roman"/>
          <w:lang w:eastAsia="pl-PL"/>
        </w:rPr>
        <w:t xml:space="preserve">, autorstwa Ewy Jastrzębskiej i Ewy Pyłki-Gutowskiej - wydawnictwa WsiP, </w:t>
      </w:r>
      <w:r w:rsidRPr="00C60A7F">
        <w:rPr>
          <w:rFonts w:ascii="Times New Roman" w:eastAsia="Times New Roman" w:hAnsi="Times New Roman" w:cs="Times New Roman"/>
          <w:lang w:eastAsia="pl-PL"/>
        </w:rPr>
        <w:t>zgodnego z obowiązującą podstawą programową.</w:t>
      </w: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Program realizowany jest tygodniowo w kolejnych klasach w ciągu: w kl. V – 1 godz./tyg., </w:t>
      </w:r>
      <w:r w:rsidR="00AD2480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w kl. VI – 1 godz./tyg., w kl. VII – 2 godz./tyg., w kl. VI – 1 godz./tyg.</w:t>
      </w: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Przedmiotowy system oceniania z biologii ma na celu: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kształtowanie postaw i zachowań pożądanych społecznie i posługiwanie się nimi we własnych działaniach,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przekazywanie uczniowi informacji o jego osiągnięciach edukacyjnych pomagających </w:t>
      </w:r>
      <w:r w:rsidR="00AD2480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w uczeniu się, poprzez wskazanie, co uczeń robi dobrze, co i jak wymaga poprawy oraz jak powinien dalej się uczyć,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motywowanie ucznia do dalszej pracy,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pomoc uczniowi w samodzielnym planowaniu swojego rozwoju,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umożliwienie nauczycielom ustawicznego doskonalenia organizacji i metod pracy dydaktyczno-wychowawczej.</w:t>
      </w: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Ocenianiu podlegają osiągnięcia edukacyjne uczniów w następujących obszarach: wiedza i jej stosowanie w praktyce, kształcone umiejętności oraz aktywność i zaangażowanie w praktyce.</w:t>
      </w: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Ocenianie osiągnięć edukacyjnych uczniów ma służyć monitorowaniu pracy ucznia, rozpoznawaniu poziomu umiejętności i postępów w opanowaniu przez ucznia wiadomości </w:t>
      </w:r>
      <w:r w:rsidR="00D11347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 xml:space="preserve">z biologii w stosunku do wymagań edukacyjnych wynikających z podstawy programowej </w:t>
      </w:r>
      <w:r w:rsidR="00D11347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i realizowanego programu nauczania oraz formułowaniu oceny.</w:t>
      </w: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Wymagania edukacyjne dostosowuje się do indywidualnych potrzeb rozwojowych </w:t>
      </w:r>
      <w:r w:rsidR="00D11347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i edukacyjnych oraz możliwości psychofizycznych ucznia: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iCs/>
          <w:lang w:eastAsia="pl-PL"/>
        </w:rPr>
        <w:t>posiadającego orzeczenie o potrzebie kształcenia specjalnego,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iCs/>
          <w:lang w:eastAsia="pl-PL"/>
        </w:rPr>
        <w:t>posiadającego orzeczenie o potrzebie indywidualnego nauczania,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iCs/>
          <w:lang w:eastAsia="pl-PL"/>
        </w:rPr>
        <w:t>posiadającego opinię poradni psychologiczno-pedagogicznej, w tym specjalistycznej, specyficznych trudnościach w uczeniu się,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iCs/>
          <w:lang w:eastAsia="pl-PL"/>
        </w:rPr>
        <w:lastRenderedPageBreak/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W ocenianiu bieżącym stosuje się następujące formy sprawdzania osiągnięć edukacyjnych uczniów:</w:t>
      </w:r>
    </w:p>
    <w:p w:rsidR="00C60A7F" w:rsidRPr="00C60A7F" w:rsidRDefault="00C60A7F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prace pisemne:</w:t>
      </w:r>
    </w:p>
    <w:p w:rsidR="00C60A7F" w:rsidRPr="00C60A7F" w:rsidRDefault="00C60A7F" w:rsidP="00AD2480">
      <w:pPr>
        <w:numPr>
          <w:ilvl w:val="2"/>
          <w:numId w:val="2"/>
        </w:numPr>
        <w:shd w:val="clear" w:color="auto" w:fill="FFFFFF"/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sprawdziany (klasówki)</w:t>
      </w:r>
      <w:r w:rsidRPr="00C60A7F">
        <w:rPr>
          <w:rFonts w:ascii="Times New Roman" w:eastAsia="Times New Roman" w:hAnsi="Times New Roman" w:cs="Times New Roman"/>
          <w:lang w:eastAsia="pl-PL"/>
        </w:rPr>
        <w:t> obejmują większą partię materiału określoną przez nauczyciela, najczęściej po ukończeniu działu programowego; sprawdziany są zapowiadane z tygodniowym wyprzedzeniem,</w:t>
      </w:r>
    </w:p>
    <w:p w:rsidR="00C60A7F" w:rsidRPr="00C60A7F" w:rsidRDefault="00C60A7F" w:rsidP="00AD2480">
      <w:pPr>
        <w:numPr>
          <w:ilvl w:val="2"/>
          <w:numId w:val="2"/>
        </w:numPr>
        <w:shd w:val="clear" w:color="auto" w:fill="FFFFFF"/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kartkówki</w:t>
      </w:r>
      <w:r w:rsidRPr="00C60A7F">
        <w:rPr>
          <w:rFonts w:ascii="Times New Roman" w:eastAsia="Times New Roman" w:hAnsi="Times New Roman" w:cs="Times New Roman"/>
          <w:lang w:eastAsia="pl-PL"/>
        </w:rPr>
        <w:t> dotyczące materiału z 2 – 3 ostatnich tematów i nie muszą być zapowiadane,</w:t>
      </w:r>
    </w:p>
    <w:p w:rsidR="00C60A7F" w:rsidRPr="00C60A7F" w:rsidRDefault="00C60A7F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praca i aktywność na lekcji,</w:t>
      </w:r>
    </w:p>
    <w:p w:rsidR="00C60A7F" w:rsidRPr="00C60A7F" w:rsidRDefault="00C60A7F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odpowiedzi ustne,</w:t>
      </w:r>
    </w:p>
    <w:p w:rsidR="00C60A7F" w:rsidRPr="00C60A7F" w:rsidRDefault="00C60A7F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prace domowe,</w:t>
      </w:r>
    </w:p>
    <w:p w:rsidR="00C60A7F" w:rsidRPr="00C60A7F" w:rsidRDefault="00C60A7F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wyniki pracy grupowej,</w:t>
      </w:r>
    </w:p>
    <w:p w:rsidR="00C60A7F" w:rsidRPr="00C60A7F" w:rsidRDefault="00C60A7F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prace długoterminowe</w:t>
      </w:r>
      <w:r w:rsidRPr="00C60A7F">
        <w:rPr>
          <w:rFonts w:ascii="Times New Roman" w:eastAsia="Times New Roman" w:hAnsi="Times New Roman" w:cs="Times New Roman"/>
          <w:lang w:eastAsia="pl-PL"/>
        </w:rPr>
        <w:t> np. hodowle, obserwacje przyrodnicze, referaty, prezentacje multimedialne, zielniki, plakaty,</w:t>
      </w:r>
    </w:p>
    <w:p w:rsidR="00C60A7F" w:rsidRPr="00C60A7F" w:rsidRDefault="00AD2480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aktywność pozal</w:t>
      </w:r>
      <w:r w:rsidR="00C60A7F" w:rsidRPr="00C60A7F">
        <w:rPr>
          <w:rFonts w:ascii="Times New Roman" w:eastAsia="Times New Roman" w:hAnsi="Times New Roman" w:cs="Times New Roman"/>
          <w:b/>
          <w:bCs/>
          <w:lang w:eastAsia="pl-PL"/>
        </w:rPr>
        <w:t>ekcyjna</w:t>
      </w:r>
      <w:r w:rsidR="00C60A7F" w:rsidRPr="00C60A7F">
        <w:rPr>
          <w:rFonts w:ascii="Times New Roman" w:eastAsia="Times New Roman" w:hAnsi="Times New Roman" w:cs="Times New Roman"/>
          <w:lang w:eastAsia="pl-PL"/>
        </w:rPr>
        <w:t> np. osiągnięcia w konkursach, akcjach charytatywnych, proekologicznych.</w:t>
      </w:r>
    </w:p>
    <w:p w:rsidR="00C60A7F" w:rsidRPr="00C60A7F" w:rsidRDefault="00C60A7F" w:rsidP="00AD2480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Oceny są jawne dla uczniów i ich rodziców (opiekunów prawnych).</w:t>
      </w:r>
    </w:p>
    <w:p w:rsidR="00C60A7F" w:rsidRPr="00C60A7F" w:rsidRDefault="00C60A7F" w:rsidP="00AD2480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Każdą ocenę z pisemnych i ustnych form sprawdzania umiejętności lub wiadomości ucznia wpisuje się do dziennika papierowego i elektronicznego .</w:t>
      </w:r>
    </w:p>
    <w:p w:rsidR="00C60A7F" w:rsidRPr="00C60A7F" w:rsidRDefault="00C60A7F" w:rsidP="00AD2480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Sprawdzone i ocenione prace kontrolne i inne formy pisemnego sprawdzania wiadomości </w:t>
      </w:r>
      <w:r w:rsidR="00AD2480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i umiejętności uczniów przedstawiane są do wglądu uczniom na zajęciach dydaktycznych.</w:t>
      </w:r>
    </w:p>
    <w:p w:rsidR="00C60A7F" w:rsidRPr="00C60A7F" w:rsidRDefault="00C60A7F" w:rsidP="00AD2480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Rodzice (prawni opiekunowie) mają możliwość wglądu w pisemne prace</w:t>
      </w:r>
      <w:r w:rsidRPr="00C60A7F">
        <w:rPr>
          <w:rFonts w:ascii="Times New Roman" w:eastAsia="Times New Roman" w:hAnsi="Times New Roman" w:cs="Times New Roman"/>
          <w:lang w:eastAsia="pl-PL"/>
        </w:rPr>
        <w:t> swoich dzieci: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w czasie indywidualnych spotkań z nauczycielem przedmiotu,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na zebraniach ogólnych,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Uczniowie i ich rodzice są na bieżąco informowani o postępach edukacyjnych, poprzez: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informację ustną,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wpisy do zeszytu przedmiotowego,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wpisy do dziennika elektronicznego.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Nauczyciel uzasadnia każdą bieżącą ocenę szkolną</w:t>
      </w:r>
      <w:r w:rsidRPr="00C60A7F">
        <w:rPr>
          <w:rFonts w:ascii="Times New Roman" w:eastAsia="Times New Roman" w:hAnsi="Times New Roman" w:cs="Times New Roman"/>
          <w:lang w:eastAsia="pl-PL"/>
        </w:rPr>
        <w:t>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oceny z ustnych form sprawdzania wiedzy i umiejętności oraz z kartkówek nauczyciel uzasadnia ustnie w obecności klasy</w:t>
      </w:r>
      <w:r w:rsidRPr="00C60A7F">
        <w:rPr>
          <w:rFonts w:ascii="Times New Roman" w:eastAsia="Times New Roman" w:hAnsi="Times New Roman" w:cs="Times New Roman"/>
          <w:lang w:eastAsia="pl-PL"/>
        </w:rPr>
        <w:t> wskazując dobrze opanowaną wiedzę lub sprawdzaną umiejętność, braki w nich oraz przekazuje zalecenia do uzupełnienia braków</w:t>
      </w:r>
      <w:r w:rsidRPr="00C60A7F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wszystkie oceny ze sp</w:t>
      </w:r>
      <w:r w:rsidR="00AD2480">
        <w:rPr>
          <w:rFonts w:ascii="Times New Roman" w:eastAsia="Times New Roman" w:hAnsi="Times New Roman" w:cs="Times New Roman"/>
          <w:bCs/>
          <w:lang w:eastAsia="pl-PL"/>
        </w:rPr>
        <w:t xml:space="preserve">rawdzianów uzasadniane są ustnie, poprzez komentarz, </w:t>
      </w:r>
      <w:r w:rsidRPr="00C60A7F">
        <w:rPr>
          <w:rFonts w:ascii="Times New Roman" w:eastAsia="Times New Roman" w:hAnsi="Times New Roman" w:cs="Times New Roman"/>
          <w:lang w:eastAsia="pl-PL"/>
        </w:rPr>
        <w:t>w którym są wskazane:</w:t>
      </w:r>
    </w:p>
    <w:p w:rsidR="00C60A7F" w:rsidRPr="00C60A7F" w:rsidRDefault="00C60A7F" w:rsidP="00AD2480">
      <w:pPr>
        <w:numPr>
          <w:ilvl w:val="2"/>
          <w:numId w:val="3"/>
        </w:numPr>
        <w:shd w:val="clear" w:color="auto" w:fill="FFFFFF"/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opanowane umiejętności,</w:t>
      </w:r>
    </w:p>
    <w:p w:rsidR="00C60A7F" w:rsidRPr="00C60A7F" w:rsidRDefault="00C60A7F" w:rsidP="00AD2480">
      <w:pPr>
        <w:numPr>
          <w:ilvl w:val="2"/>
          <w:numId w:val="3"/>
        </w:numPr>
        <w:shd w:val="clear" w:color="auto" w:fill="FFFFFF"/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częściowo opanowane umiejętności</w:t>
      </w:r>
    </w:p>
    <w:p w:rsidR="00C60A7F" w:rsidRPr="00C60A7F" w:rsidRDefault="00C60A7F" w:rsidP="00AD2480">
      <w:pPr>
        <w:numPr>
          <w:ilvl w:val="2"/>
          <w:numId w:val="3"/>
        </w:numPr>
        <w:shd w:val="clear" w:color="auto" w:fill="FFFFFF"/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nie opanowane umiejętności,</w:t>
      </w:r>
    </w:p>
    <w:p w:rsidR="00C60A7F" w:rsidRPr="00C60A7F" w:rsidRDefault="00C60A7F" w:rsidP="00AD2480">
      <w:pPr>
        <w:numPr>
          <w:ilvl w:val="2"/>
          <w:numId w:val="3"/>
        </w:numPr>
        <w:shd w:val="clear" w:color="auto" w:fill="FFFFFF"/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sposoby zniwelowania zaistniałych braków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lastRenderedPageBreak/>
        <w:t>W ocenianiu bieżącym i klasyfikacyjnym w klasach V- VIII obowiązuje  następująca skala ocen i ich skróty: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C60A7F">
        <w:rPr>
          <w:rFonts w:ascii="Times New Roman" w:eastAsia="Times New Roman" w:hAnsi="Times New Roman" w:cs="Times New Roman"/>
          <w:lang w:eastAsia="pl-PL"/>
        </w:rPr>
        <w:t> </w:t>
      </w:r>
      <w:r w:rsidRPr="00C60A7F">
        <w:rPr>
          <w:rFonts w:ascii="Times New Roman" w:eastAsia="Times New Roman" w:hAnsi="Times New Roman" w:cs="Times New Roman"/>
          <w:i/>
          <w:iCs/>
          <w:lang w:eastAsia="pl-PL"/>
        </w:rPr>
        <w:t>– celujący /cel/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60A7F">
        <w:rPr>
          <w:rFonts w:ascii="Times New Roman" w:eastAsia="Times New Roman" w:hAnsi="Times New Roman" w:cs="Times New Roman"/>
          <w:lang w:eastAsia="pl-PL"/>
        </w:rPr>
        <w:t> </w:t>
      </w:r>
      <w:r w:rsidRPr="00C60A7F">
        <w:rPr>
          <w:rFonts w:ascii="Times New Roman" w:eastAsia="Times New Roman" w:hAnsi="Times New Roman" w:cs="Times New Roman"/>
          <w:i/>
          <w:iCs/>
          <w:lang w:eastAsia="pl-PL"/>
        </w:rPr>
        <w:t>– bardzo dobry /bdb/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C60A7F">
        <w:rPr>
          <w:rFonts w:ascii="Times New Roman" w:eastAsia="Times New Roman" w:hAnsi="Times New Roman" w:cs="Times New Roman"/>
          <w:lang w:eastAsia="pl-PL"/>
        </w:rPr>
        <w:t> </w:t>
      </w:r>
      <w:r w:rsidRPr="00C60A7F">
        <w:rPr>
          <w:rFonts w:ascii="Times New Roman" w:eastAsia="Times New Roman" w:hAnsi="Times New Roman" w:cs="Times New Roman"/>
          <w:i/>
          <w:iCs/>
          <w:lang w:eastAsia="pl-PL"/>
        </w:rPr>
        <w:t>– dobry /db/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C60A7F">
        <w:rPr>
          <w:rFonts w:ascii="Times New Roman" w:eastAsia="Times New Roman" w:hAnsi="Times New Roman" w:cs="Times New Roman"/>
          <w:lang w:eastAsia="pl-PL"/>
        </w:rPr>
        <w:t> </w:t>
      </w:r>
      <w:r w:rsidRPr="00C60A7F">
        <w:rPr>
          <w:rFonts w:ascii="Times New Roman" w:eastAsia="Times New Roman" w:hAnsi="Times New Roman" w:cs="Times New Roman"/>
          <w:i/>
          <w:iCs/>
          <w:lang w:eastAsia="pl-PL"/>
        </w:rPr>
        <w:t>– dostateczny /dst/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C60A7F">
        <w:rPr>
          <w:rFonts w:ascii="Times New Roman" w:eastAsia="Times New Roman" w:hAnsi="Times New Roman" w:cs="Times New Roman"/>
          <w:lang w:eastAsia="pl-PL"/>
        </w:rPr>
        <w:t> </w:t>
      </w:r>
      <w:r w:rsidRPr="00C60A7F">
        <w:rPr>
          <w:rFonts w:ascii="Times New Roman" w:eastAsia="Times New Roman" w:hAnsi="Times New Roman" w:cs="Times New Roman"/>
          <w:i/>
          <w:iCs/>
          <w:lang w:eastAsia="pl-PL"/>
        </w:rPr>
        <w:t>– dopuszczający /dop/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C60A7F">
        <w:rPr>
          <w:rFonts w:ascii="Times New Roman" w:eastAsia="Times New Roman" w:hAnsi="Times New Roman" w:cs="Times New Roman"/>
          <w:lang w:eastAsia="pl-PL"/>
        </w:rPr>
        <w:t> </w:t>
      </w:r>
      <w:r w:rsidRPr="00C60A7F">
        <w:rPr>
          <w:rFonts w:ascii="Times New Roman" w:eastAsia="Times New Roman" w:hAnsi="Times New Roman" w:cs="Times New Roman"/>
          <w:i/>
          <w:iCs/>
          <w:lang w:eastAsia="pl-PL"/>
        </w:rPr>
        <w:t>– niedostateczny /ndst/</w:t>
      </w:r>
    </w:p>
    <w:p w:rsidR="00AD2480" w:rsidRPr="00AD2480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W ocenach cząstkowych dopuszcza się stosowanie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znaku „+” i „ –” przy ocenie</w:t>
      </w:r>
      <w:r w:rsidRPr="00C60A7F">
        <w:rPr>
          <w:rFonts w:ascii="Times New Roman" w:eastAsia="Times New Roman" w:hAnsi="Times New Roman" w:cs="Times New Roman"/>
          <w:lang w:eastAsia="pl-PL"/>
        </w:rPr>
        <w:t>. Nauczyciel może te znaki stosować również jako sposób oceny pracy ucznia: </w:t>
      </w:r>
      <w:r w:rsidR="00AD2480" w:rsidRPr="00AD2480">
        <w:rPr>
          <w:rFonts w:ascii="Times New Roman" w:eastAsia="Times New Roman" w:hAnsi="Times New Roman" w:cs="Times New Roman"/>
          <w:b/>
          <w:bCs/>
          <w:lang w:eastAsia="pl-PL"/>
        </w:rPr>
        <w:t>zebranie pięciu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 xml:space="preserve"> znaków „+” daje ocenę bardzo dobrą, </w:t>
      </w:r>
      <w:r w:rsidR="00AD2480" w:rsidRPr="00AD2480">
        <w:rPr>
          <w:rFonts w:ascii="Times New Roman" w:eastAsia="Times New Roman" w:hAnsi="Times New Roman" w:cs="Times New Roman"/>
          <w:b/>
          <w:bCs/>
          <w:lang w:eastAsia="pl-PL"/>
        </w:rPr>
        <w:t>sześci</w:t>
      </w:r>
      <w:r w:rsidR="00AD2480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AD2480" w:rsidRPr="00AD2480">
        <w:rPr>
          <w:rFonts w:ascii="Times New Roman" w:eastAsia="Times New Roman" w:hAnsi="Times New Roman" w:cs="Times New Roman"/>
          <w:b/>
          <w:bCs/>
          <w:lang w:eastAsia="pl-PL"/>
        </w:rPr>
        <w:t xml:space="preserve"> znaków </w:t>
      </w:r>
      <w:r w:rsidR="00AD2480">
        <w:rPr>
          <w:rFonts w:ascii="Times New Roman" w:eastAsia="Times New Roman" w:hAnsi="Times New Roman" w:cs="Times New Roman"/>
          <w:b/>
          <w:bCs/>
          <w:lang w:eastAsia="pl-PL"/>
        </w:rPr>
        <w:t>„+”</w:t>
      </w:r>
      <w:r w:rsidR="00AD2480" w:rsidRPr="00AD2480">
        <w:rPr>
          <w:rFonts w:ascii="Times New Roman" w:eastAsia="Times New Roman" w:hAnsi="Times New Roman" w:cs="Times New Roman"/>
          <w:b/>
          <w:bCs/>
          <w:lang w:eastAsia="pl-PL"/>
        </w:rPr>
        <w:t xml:space="preserve"> ocenę celującą. 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Dopuszcza się stosowanie skrótu w dzienniku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: np. – nieprzygotowany, nb. – nieobecny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Brak uczniowskiego wyposażenia</w:t>
      </w:r>
      <w:r w:rsidRPr="00C60A7F">
        <w:rPr>
          <w:rFonts w:ascii="Times New Roman" w:eastAsia="Times New Roman" w:hAnsi="Times New Roman" w:cs="Times New Roman"/>
          <w:lang w:eastAsia="pl-PL"/>
        </w:rPr>
        <w:t> (np. zeszytu, podręcznika, zeszytu ćwiczeń, przyborów, itp.)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może wpłynąć na ocenę pracy ucznia</w:t>
      </w:r>
      <w:r w:rsidRPr="00C60A7F">
        <w:rPr>
          <w:rFonts w:ascii="Times New Roman" w:eastAsia="Times New Roman" w:hAnsi="Times New Roman" w:cs="Times New Roman"/>
          <w:lang w:eastAsia="pl-PL"/>
        </w:rPr>
        <w:t> wyłącznie w sytuacjach uporczywie powtarzających się, zależnych od ucznia, a uniemożliwiających prowadzenie procesu nauczania i uczenia się.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Na ocenę osiągnięć ucznia nie ma wpływu jego zachowanie, wygląd, światopogląd, status społeczny i wcześniejsze osiągnięcia ucznia.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Obowiązują następujące zasady przeprowadzania prac pisemnych</w:t>
      </w:r>
      <w:r w:rsidRPr="00C60A7F">
        <w:rPr>
          <w:rFonts w:ascii="Times New Roman" w:eastAsia="Times New Roman" w:hAnsi="Times New Roman" w:cs="Times New Roman"/>
          <w:lang w:eastAsia="pl-PL"/>
        </w:rPr>
        <w:t>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nauczyciel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ustala termin sprawdzianu z tygodniowym wyprzedzeniem</w:t>
      </w:r>
      <w:r w:rsidRPr="00C60A7F">
        <w:rPr>
          <w:rFonts w:ascii="Times New Roman" w:eastAsia="Times New Roman" w:hAnsi="Times New Roman" w:cs="Times New Roman"/>
          <w:lang w:eastAsia="pl-PL"/>
        </w:rPr>
        <w:t>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sprawdzian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poprzedza powtórzenie</w:t>
      </w:r>
      <w:r w:rsidRPr="00C60A7F">
        <w:rPr>
          <w:rFonts w:ascii="Times New Roman" w:eastAsia="Times New Roman" w:hAnsi="Times New Roman" w:cs="Times New Roman"/>
          <w:lang w:eastAsia="pl-PL"/>
        </w:rPr>
        <w:t> i utrwalenie wiadomości,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sprawdzian zwykle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będzie trwał 1 godzinę lekcyjną</w:t>
      </w:r>
      <w:r w:rsidRPr="00C60A7F">
        <w:rPr>
          <w:rFonts w:ascii="Times New Roman" w:eastAsia="Times New Roman" w:hAnsi="Times New Roman" w:cs="Times New Roman"/>
          <w:lang w:eastAsia="pl-PL"/>
        </w:rPr>
        <w:t>, a kartkówka do 20 minut,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uczniowie znają zakres sprawdzanej wiedzy i umiejętności oraz kryteria oceniania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nauczyciel ma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14 dni na sprawdzenie</w:t>
      </w:r>
      <w:r w:rsidRPr="00C60A7F">
        <w:rPr>
          <w:rFonts w:ascii="Times New Roman" w:eastAsia="Times New Roman" w:hAnsi="Times New Roman" w:cs="Times New Roman"/>
          <w:lang w:eastAsia="pl-PL"/>
        </w:rPr>
        <w:t>, ocenę i recenzję sprawdzianu,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nauczyciel omawia i poprawia błędy uczniów na sprawdzianie wspólnie z uczniami na zajęciach edukacyjnych, a ocenę wpisuje do dziennika papierowego i elektronicznego,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jeżeli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 xml:space="preserve">uczeń nie pisał sprawdzianu musi wykazać się wiadomościami </w:t>
      </w:r>
      <w:r w:rsidR="00AD248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i umiejętnościami</w:t>
      </w:r>
      <w:r w:rsidRPr="00C60A7F">
        <w:rPr>
          <w:rFonts w:ascii="Times New Roman" w:eastAsia="Times New Roman" w:hAnsi="Times New Roman" w:cs="Times New Roman"/>
          <w:lang w:eastAsia="pl-PL"/>
        </w:rPr>
        <w:t> zawartymi na sprawdzianie w formie ustalonej z nauczycielem,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jeżeli uczeń nie pisał sprawdzianu, powinien to zrobić w terminie ustalonym </w:t>
      </w:r>
      <w:r w:rsidR="00AD2480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z nauczycielem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do tygodnia od powrotu do szkoły</w:t>
      </w:r>
      <w:r w:rsidRPr="00C60A7F">
        <w:rPr>
          <w:rFonts w:ascii="Times New Roman" w:eastAsia="Times New Roman" w:hAnsi="Times New Roman" w:cs="Times New Roman"/>
          <w:lang w:eastAsia="pl-PL"/>
        </w:rPr>
        <w:t xml:space="preserve">, gdy powodem był dłuższy pobyt </w:t>
      </w:r>
      <w:r w:rsidR="00AD2480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w szpitalu do dwóch tygodnie od powrotu do szkoły,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uczeń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może poprawić raz każdą ocenę z prac pisemnych</w:t>
      </w:r>
      <w:r w:rsidRPr="00C60A7F">
        <w:rPr>
          <w:rFonts w:ascii="Times New Roman" w:eastAsia="Times New Roman" w:hAnsi="Times New Roman" w:cs="Times New Roman"/>
          <w:lang w:eastAsia="pl-PL"/>
        </w:rPr>
        <w:t>: ze sprawdzianów i kartkówek z trzech tematów,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poprawa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powinna odbyć się w ciągu dwóch tygodni</w:t>
      </w:r>
      <w:r w:rsidRPr="00C60A7F">
        <w:rPr>
          <w:rFonts w:ascii="Times New Roman" w:eastAsia="Times New Roman" w:hAnsi="Times New Roman" w:cs="Times New Roman"/>
          <w:lang w:eastAsia="pl-PL"/>
        </w:rPr>
        <w:t xml:space="preserve"> od oddania i omówienia pracy </w:t>
      </w:r>
      <w:r w:rsidR="00AD2480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w terminie ustalonym wspólnie z nauczycielem,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ocena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 xml:space="preserve">otrzymana za poprawianą pracę pisemną wpisana jest jako kolejna do dziennika, </w:t>
      </w:r>
      <w:r w:rsidR="00AD2480">
        <w:rPr>
          <w:rFonts w:ascii="Times New Roman" w:eastAsia="Times New Roman" w:hAnsi="Times New Roman" w:cs="Times New Roman"/>
          <w:b/>
          <w:bCs/>
          <w:lang w:eastAsia="pl-PL"/>
        </w:rPr>
        <w:t xml:space="preserve">do wystawienia oceny na półroce 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obie są równorzędne</w:t>
      </w:r>
      <w:r w:rsidRPr="00C60A7F">
        <w:rPr>
          <w:rFonts w:ascii="Times New Roman" w:eastAsia="Times New Roman" w:hAnsi="Times New Roman" w:cs="Times New Roman"/>
          <w:lang w:eastAsia="pl-PL"/>
        </w:rPr>
        <w:t>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 xml:space="preserve">prace pisemne przechowuje nauczyciel przedmiotu do końca zajęć edukacyjnych </w:t>
      </w:r>
      <w:r w:rsidR="00AD248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w danym roku szkolnym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Przy ocenianiu prac pisemnych nauczyciel stosuje następujące zasady przeliczania punktów na ocenę: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poniżej </w:t>
      </w:r>
      <w:r w:rsidR="00B144DE">
        <w:rPr>
          <w:rFonts w:ascii="Times New Roman" w:eastAsia="Times New Roman" w:hAnsi="Times New Roman" w:cs="Times New Roman"/>
          <w:b/>
          <w:bCs/>
          <w:lang w:eastAsia="pl-PL"/>
        </w:rPr>
        <w:t xml:space="preserve">i 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30% możliwych do uzyskania punktów –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niedostateczny</w:t>
      </w:r>
    </w:p>
    <w:p w:rsidR="00C60A7F" w:rsidRPr="00C60A7F" w:rsidRDefault="00B144DE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C60A7F" w:rsidRPr="00C60A7F">
        <w:rPr>
          <w:rFonts w:ascii="Times New Roman" w:eastAsia="Times New Roman" w:hAnsi="Times New Roman" w:cs="Times New Roman"/>
          <w:b/>
          <w:bCs/>
          <w:lang w:eastAsia="pl-PL"/>
        </w:rPr>
        <w:t>%-49% – </w:t>
      </w:r>
      <w:r w:rsidR="00C60A7F"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dopuszczający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50%-74% –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dostateczny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75%-89% –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dobry</w:t>
      </w:r>
    </w:p>
    <w:p w:rsidR="00C60A7F" w:rsidRPr="00B144DE" w:rsidRDefault="00B144DE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90%- 100</w:t>
      </w:r>
      <w:r w:rsidR="00C60A7F" w:rsidRPr="00C60A7F">
        <w:rPr>
          <w:rFonts w:ascii="Times New Roman" w:eastAsia="Times New Roman" w:hAnsi="Times New Roman" w:cs="Times New Roman"/>
          <w:b/>
          <w:bCs/>
          <w:lang w:eastAsia="pl-PL"/>
        </w:rPr>
        <w:t>% – </w:t>
      </w:r>
      <w:r w:rsidR="00C60A7F"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bardzo dobry</w:t>
      </w:r>
    </w:p>
    <w:p w:rsidR="00C60A7F" w:rsidRPr="00C60A7F" w:rsidRDefault="00C60A7F" w:rsidP="00B144DE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 xml:space="preserve">100% </w:t>
      </w:r>
      <w:r w:rsidR="00B144DE">
        <w:rPr>
          <w:rFonts w:ascii="Times New Roman" w:eastAsia="Times New Roman" w:hAnsi="Times New Roman" w:cs="Times New Roman"/>
          <w:b/>
          <w:bCs/>
          <w:lang w:eastAsia="pl-PL"/>
        </w:rPr>
        <w:t xml:space="preserve">i zadanie o podwyższonym stopniu trudności 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–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celujący.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Przy ocenianiu prac pisemnych uczniów mających obniżone kryteria oceniania nauczyciel stosuje następujące zasady przeliczania punktów na ocenę: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poniżej 19% możliwych do uzyskania punktów-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niedostateczny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20%-39%-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dopuszczający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40%-54%-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dostateczny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55%-70%-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dobry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71%- 90%-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bardzo dobry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91%-100%-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celujący.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Nie ocenia się ucznia: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w klasach V – VIII w pierwszym tygodniu września,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do trzech dni po dłuższej usprawiedliwionej nieobecności w szkole (min. tygodniowej),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w przypadku zaistnienia nieprzewidzianych zdarzeń losowych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C60A7F">
        <w:rPr>
          <w:rFonts w:ascii="Times New Roman" w:eastAsia="Times New Roman" w:hAnsi="Times New Roman" w:cs="Times New Roman"/>
          <w:lang w:eastAsia="pl-PL"/>
        </w:rPr>
        <w:t>.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Uczeń ma</w:t>
      </w:r>
      <w:r w:rsidR="00B144DE">
        <w:rPr>
          <w:rFonts w:ascii="Times New Roman" w:eastAsia="Times New Roman" w:hAnsi="Times New Roman" w:cs="Times New Roman"/>
          <w:b/>
          <w:bCs/>
          <w:lang w:eastAsia="pl-PL"/>
        </w:rPr>
        <w:t xml:space="preserve"> prawo dwa razy w ciągu półrocza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 xml:space="preserve"> zgłosić nieprzygotowanie do lekcji bez negatywnych skutków. Zgłoszenie musi odbyć się przed rozpoczęciem lekcji. Nauczyciel odnotowuje ten fakt w dzienniku lekcyjnym wpisując datę zaistnienia zdarzenia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W procesie oceniania obowiązuje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zasada kumulowania wymagań</w:t>
      </w:r>
      <w:r w:rsidRPr="00C60A7F">
        <w:rPr>
          <w:rFonts w:ascii="Times New Roman" w:eastAsia="Times New Roman" w:hAnsi="Times New Roman" w:cs="Times New Roman"/>
          <w:lang w:eastAsia="pl-PL"/>
        </w:rPr>
        <w:t> – ocenę wyższą może uzyskać uczeń, który spełnia wszystkie wymagania związane z ocenami niższymi: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stopień celujący </w:t>
      </w:r>
      <w:r w:rsidRPr="00C60A7F">
        <w:rPr>
          <w:rFonts w:ascii="Times New Roman" w:eastAsia="Times New Roman" w:hAnsi="Times New Roman" w:cs="Times New Roman"/>
          <w:lang w:eastAsia="pl-PL"/>
        </w:rPr>
        <w:t>otrzymuje uczeń, który:</w:t>
      </w:r>
    </w:p>
    <w:p w:rsidR="00C60A7F" w:rsidRDefault="00C60A7F" w:rsidP="00B144DE">
      <w:pPr>
        <w:pStyle w:val="Akapitzlist"/>
        <w:numPr>
          <w:ilvl w:val="0"/>
          <w:numId w:val="7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opanował pełny zakres wiedzy i umiejętności określony programem nauczania w danej klasie oraz posługuje się zdobytymi wiadomościami w sytuacjach nietypowych,</w:t>
      </w:r>
    </w:p>
    <w:p w:rsidR="00C60A7F" w:rsidRDefault="00C60A7F" w:rsidP="00B144DE">
      <w:pPr>
        <w:pStyle w:val="Akapitzlist"/>
        <w:numPr>
          <w:ilvl w:val="0"/>
          <w:numId w:val="7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samodzielnie i twórczo rozwija własne uzdolnienia, biegle posługuje się zdobytymi wiadomościami w rozwiązywaniu problemów teoretycznych lub praktycznych, proponuje rozwiązania nietypowe,</w:t>
      </w:r>
    </w:p>
    <w:p w:rsidR="00C60A7F" w:rsidRDefault="00C60A7F" w:rsidP="00B144DE">
      <w:pPr>
        <w:pStyle w:val="Akapitzlist"/>
        <w:numPr>
          <w:ilvl w:val="0"/>
          <w:numId w:val="7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uzyskał tytuł laureata lub finalisty wojewódzkiego konkursu przedmiotowego,</w:t>
      </w:r>
    </w:p>
    <w:p w:rsidR="00C60A7F" w:rsidRPr="00B144DE" w:rsidRDefault="00C60A7F" w:rsidP="00B144DE">
      <w:pPr>
        <w:pStyle w:val="Akapitzlist"/>
        <w:numPr>
          <w:ilvl w:val="0"/>
          <w:numId w:val="7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osiąga sukcesy w różnych konkursach przedmiotowych szkolnych i pozaszkolnych,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stopień bardzo dobry</w:t>
      </w:r>
      <w:r w:rsidRPr="00C60A7F">
        <w:rPr>
          <w:rFonts w:ascii="Times New Roman" w:eastAsia="Times New Roman" w:hAnsi="Times New Roman" w:cs="Times New Roman"/>
          <w:lang w:eastAsia="pl-PL"/>
        </w:rPr>
        <w:t> otrzymuje uczeń, który:</w:t>
      </w:r>
    </w:p>
    <w:p w:rsidR="00C60A7F" w:rsidRDefault="00C60A7F" w:rsidP="00B144DE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opanował pełny zakres wiedzy i umiejętności określony programem nauczania w danej klasie oraz sprawnie posługuje się zdobytymi wiadomościami,</w:t>
      </w:r>
    </w:p>
    <w:p w:rsidR="00B144DE" w:rsidRPr="00B144DE" w:rsidRDefault="00C60A7F" w:rsidP="00B144DE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rozwiązuje samodzielnie problemy teoretyczne i praktyczne objęte programem nauczania, potrafi zastosować posiadaną wiedzę do rozwiązywania zadań i problemów w nowych sytuacjach,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stopień dobry </w:t>
      </w:r>
      <w:r w:rsidRPr="00C60A7F">
        <w:rPr>
          <w:rFonts w:ascii="Times New Roman" w:eastAsia="Times New Roman" w:hAnsi="Times New Roman" w:cs="Times New Roman"/>
          <w:lang w:eastAsia="pl-PL"/>
        </w:rPr>
        <w:t>otrzymuje uczeń, który:</w:t>
      </w:r>
    </w:p>
    <w:p w:rsidR="00C60A7F" w:rsidRDefault="00C60A7F" w:rsidP="00B144DE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nie opanował w pełni wiadomości określonych w programie nauczania w danej klasie, ale opanował je na poziomie przekraczającym wymagania ujęte w podstawie programowej przedmiotu,</w:t>
      </w:r>
    </w:p>
    <w:p w:rsidR="00C60A7F" w:rsidRPr="00B144DE" w:rsidRDefault="00C60A7F" w:rsidP="00B144DE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lastRenderedPageBreak/>
        <w:t>poprawnie stosuje wiadomości, rozwiązuje (wykonuje) samodzielnie typowe zadania teoretyczne lub praktyczne;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stopień dostateczny</w:t>
      </w:r>
      <w:r w:rsidRPr="00C60A7F">
        <w:rPr>
          <w:rFonts w:ascii="Times New Roman" w:eastAsia="Times New Roman" w:hAnsi="Times New Roman" w:cs="Times New Roman"/>
          <w:lang w:eastAsia="pl-PL"/>
        </w:rPr>
        <w:t> otrzymuje uczeń, który:</w:t>
      </w:r>
    </w:p>
    <w:p w:rsidR="00C60A7F" w:rsidRDefault="00C60A7F" w:rsidP="00B144DE">
      <w:pPr>
        <w:pStyle w:val="Akapitzlist"/>
        <w:numPr>
          <w:ilvl w:val="0"/>
          <w:numId w:val="10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opanował wiadomości i umiejętności określone programem nauczania w danej klasie na poziomie treści zawartych w podstawie programowej,</w:t>
      </w:r>
    </w:p>
    <w:p w:rsidR="00C60A7F" w:rsidRPr="00B144DE" w:rsidRDefault="00C60A7F" w:rsidP="00B144DE">
      <w:pPr>
        <w:pStyle w:val="Akapitzlist"/>
        <w:numPr>
          <w:ilvl w:val="0"/>
          <w:numId w:val="10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rozwiązuje typowe zadania teoretyczne lub praktyczne o średnim stopniu trudności,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stopień dopuszczający</w:t>
      </w:r>
      <w:r w:rsidRPr="00C60A7F">
        <w:rPr>
          <w:rFonts w:ascii="Times New Roman" w:eastAsia="Times New Roman" w:hAnsi="Times New Roman" w:cs="Times New Roman"/>
          <w:lang w:eastAsia="pl-PL"/>
        </w:rPr>
        <w:t> otrzymuje uczeń, który:</w:t>
      </w:r>
    </w:p>
    <w:p w:rsidR="00C60A7F" w:rsidRDefault="00C60A7F" w:rsidP="00B144DE">
      <w:pPr>
        <w:pStyle w:val="Akapitzlist"/>
        <w:numPr>
          <w:ilvl w:val="0"/>
          <w:numId w:val="1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ma trudności z opanowaniem zagadnień ujętych w podstawie programowej, ale braki te nie przekreślają możliwości uzyskania przez ucznia podstawowej wiedzy w ciągu dalszej nauki (z wyjątkiem uczniów klas programowo najwyższych),</w:t>
      </w:r>
    </w:p>
    <w:p w:rsidR="00C60A7F" w:rsidRPr="00B144DE" w:rsidRDefault="00C60A7F" w:rsidP="00B144DE">
      <w:pPr>
        <w:pStyle w:val="Akapitzlist"/>
        <w:numPr>
          <w:ilvl w:val="0"/>
          <w:numId w:val="1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rozwiązuje zadania teoretyczne i praktyczne typowe o niewielkim stopniu trudności;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stopień niedostateczny</w:t>
      </w:r>
      <w:r w:rsidRPr="00C60A7F">
        <w:rPr>
          <w:rFonts w:ascii="Times New Roman" w:eastAsia="Times New Roman" w:hAnsi="Times New Roman" w:cs="Times New Roman"/>
          <w:lang w:eastAsia="pl-PL"/>
        </w:rPr>
        <w:t> otrzymuje uczeń, który:</w:t>
      </w:r>
    </w:p>
    <w:p w:rsidR="00C60A7F" w:rsidRDefault="00C60A7F" w:rsidP="00B144DE">
      <w:pPr>
        <w:pStyle w:val="Akapitzlist"/>
        <w:numPr>
          <w:ilvl w:val="0"/>
          <w:numId w:val="1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nie opanował wiadomości i umiejętności ujętych w podstawie programowej, a braki w wiadomościach i umiejętnościach uniemożliwiają dalsze zdobywanie wiedzy z tego przedmiotu (nie dotyczy klas programowo najwyższych),</w:t>
      </w:r>
    </w:p>
    <w:p w:rsidR="00C60A7F" w:rsidRPr="00B144DE" w:rsidRDefault="00C60A7F" w:rsidP="00B144DE">
      <w:pPr>
        <w:pStyle w:val="Akapitzlist"/>
        <w:numPr>
          <w:ilvl w:val="0"/>
          <w:numId w:val="1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nie jest w stanie rozwiązać zadań o niewielkim (elementarnym) stopniu trudności.</w:t>
      </w:r>
    </w:p>
    <w:p w:rsidR="00C60A7F" w:rsidRPr="00C60A7F" w:rsidRDefault="00C60A7F" w:rsidP="00AD2480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Należy dostosować wymagania edukacyjne oraz formy i metody pracy w stosunku do ucznia, u którego stwierdzono specyficzne trudności w uczeniu się lub deficyty rozwojowe </w:t>
      </w:r>
      <w:r w:rsidR="00B144DE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w zależności od indywidualnych potrzeb, oraz zaleceń poradni zawartych w orzeczeniu lub opinii. Uczniowie ci mają prawo do: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wydłużonego czasu pracy,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obniżonego progu punktacji w pracach pisemnych,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mniejszej ilości zadań,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indywidualnej pomocy nauczyciela na zajęciach i w trakcie pisania pracy,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innych kryteriów oceny przy sprawdzaniu zadań otwartych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C60A7F" w:rsidP="00AD2480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Klasyfikowanie śródroczne prz</w:t>
      </w:r>
      <w:r w:rsidR="00B144DE">
        <w:rPr>
          <w:rFonts w:ascii="Times New Roman" w:eastAsia="Times New Roman" w:hAnsi="Times New Roman" w:cs="Times New Roman"/>
          <w:lang w:eastAsia="pl-PL"/>
        </w:rPr>
        <w:t>eprowadza się na koniec I półrocza</w:t>
      </w:r>
      <w:r w:rsidRPr="00C60A7F">
        <w:rPr>
          <w:rFonts w:ascii="Times New Roman" w:eastAsia="Times New Roman" w:hAnsi="Times New Roman" w:cs="Times New Roman"/>
          <w:lang w:eastAsia="pl-PL"/>
        </w:rPr>
        <w:t>, a roczne na koniec zajęć edukacyjnych w danej klasie.</w:t>
      </w:r>
    </w:p>
    <w:p w:rsidR="00C60A7F" w:rsidRPr="00C60A7F" w:rsidRDefault="00C60A7F" w:rsidP="00AD2480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Ocena wyst</w:t>
      </w:r>
      <w:r w:rsidR="00B144DE">
        <w:rPr>
          <w:rFonts w:ascii="Times New Roman" w:eastAsia="Times New Roman" w:hAnsi="Times New Roman" w:cs="Times New Roman"/>
          <w:lang w:eastAsia="pl-PL"/>
        </w:rPr>
        <w:t xml:space="preserve">awiana na koniec II półrocza </w:t>
      </w:r>
      <w:r w:rsidRPr="00C60A7F">
        <w:rPr>
          <w:rFonts w:ascii="Times New Roman" w:eastAsia="Times New Roman" w:hAnsi="Times New Roman" w:cs="Times New Roman"/>
          <w:lang w:eastAsia="pl-PL"/>
        </w:rPr>
        <w:t xml:space="preserve"> jest oceną roczną, uwzględniającą </w:t>
      </w:r>
      <w:r w:rsidR="00B144DE">
        <w:rPr>
          <w:rFonts w:ascii="Times New Roman" w:eastAsia="Times New Roman" w:hAnsi="Times New Roman" w:cs="Times New Roman"/>
          <w:lang w:eastAsia="pl-PL"/>
        </w:rPr>
        <w:t>osiągnięcia ucznia z obu półroczy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B144DE" w:rsidP="00AD2480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Ocena śródroczna</w:t>
      </w:r>
      <w:r w:rsidR="00C60A7F" w:rsidRPr="00C60A7F">
        <w:rPr>
          <w:rFonts w:ascii="Times New Roman" w:eastAsia="Times New Roman" w:hAnsi="Times New Roman" w:cs="Times New Roman"/>
          <w:lang w:eastAsia="pl-PL"/>
        </w:rPr>
        <w:t xml:space="preserve"> wynika z ocen bieżących, ale nie jest średnią arytmetyczną ocen cząstkowych.</w:t>
      </w:r>
    </w:p>
    <w:p w:rsidR="00C60A7F" w:rsidRPr="00C60A7F" w:rsidRDefault="00C60A7F" w:rsidP="00AD2480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Oceny klasyfikacyjne z przedmiotu ustala nauczyciel prowadzący zajęcia edukacyjne w klasie na podstawie systematycznej oceny pracy uczniów z uwzględnieniem ocen bieżących.</w:t>
      </w:r>
    </w:p>
    <w:p w:rsidR="00C60A7F" w:rsidRDefault="00C60A7F" w:rsidP="00AD2480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Szkolne wyniki klasyfikacji (śródrocznej i rocznej) zatwierdza Rada Pedagogiczna.</w:t>
      </w:r>
    </w:p>
    <w:p w:rsidR="00B144DE" w:rsidRPr="00C60A7F" w:rsidRDefault="00B144DE" w:rsidP="00B144DE">
      <w:pPr>
        <w:shd w:val="clear" w:color="auto" w:fill="FFFFFF"/>
        <w:spacing w:after="0" w:line="340" w:lineRule="exact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144DE" w:rsidRPr="00C60A7F" w:rsidRDefault="00B144DE" w:rsidP="00B144DE">
      <w:pPr>
        <w:shd w:val="clear" w:color="auto" w:fill="FFFFFF"/>
        <w:spacing w:after="0" w:line="340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144D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Opracowała – Anna Ziomek, nauczyciel biologii</w:t>
      </w:r>
    </w:p>
    <w:p w:rsidR="00AB5039" w:rsidRDefault="00AB5039" w:rsidP="00AD2480">
      <w:pPr>
        <w:jc w:val="both"/>
      </w:pPr>
    </w:p>
    <w:sectPr w:rsidR="00AB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0BFB"/>
    <w:multiLevelType w:val="hybridMultilevel"/>
    <w:tmpl w:val="9F5E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EBB"/>
    <w:multiLevelType w:val="hybridMultilevel"/>
    <w:tmpl w:val="CF86F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397F03"/>
    <w:multiLevelType w:val="hybridMultilevel"/>
    <w:tmpl w:val="B0C61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5A1FDD"/>
    <w:multiLevelType w:val="hybridMultilevel"/>
    <w:tmpl w:val="427CD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DF6148"/>
    <w:multiLevelType w:val="hybridMultilevel"/>
    <w:tmpl w:val="8A80C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B860FA"/>
    <w:multiLevelType w:val="multilevel"/>
    <w:tmpl w:val="2734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B1BDB"/>
    <w:multiLevelType w:val="hybridMultilevel"/>
    <w:tmpl w:val="9FFA9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B244D8"/>
    <w:multiLevelType w:val="hybridMultilevel"/>
    <w:tmpl w:val="B37660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4C7745"/>
    <w:multiLevelType w:val="hybridMultilevel"/>
    <w:tmpl w:val="A614F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7F"/>
    <w:rsid w:val="0043017F"/>
    <w:rsid w:val="00743EFB"/>
    <w:rsid w:val="00AB5039"/>
    <w:rsid w:val="00AD2480"/>
    <w:rsid w:val="00B144DE"/>
    <w:rsid w:val="00C60A7F"/>
    <w:rsid w:val="00CC5BFB"/>
    <w:rsid w:val="00D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E169"/>
  <w15:docId w15:val="{5A7359C6-2014-4E5A-B5EF-CAE1BA30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Windows User</cp:lastModifiedBy>
  <cp:revision>4</cp:revision>
  <dcterms:created xsi:type="dcterms:W3CDTF">2020-09-03T05:43:00Z</dcterms:created>
  <dcterms:modified xsi:type="dcterms:W3CDTF">2022-03-10T16:39:00Z</dcterms:modified>
</cp:coreProperties>
</file>