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45135B33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03</w:t>
      </w:r>
      <w:r w:rsidR="00C20C89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E06B58">
        <w:rPr>
          <w:rFonts w:ascii="Times New Roman" w:hAnsi="Times New Roman" w:cs="Times New Roman"/>
          <w:sz w:val="24"/>
          <w:szCs w:val="24"/>
        </w:rPr>
        <w:t>.</w:t>
      </w:r>
      <w:r w:rsidR="001B3ACD">
        <w:rPr>
          <w:rFonts w:ascii="Times New Roman" w:hAnsi="Times New Roman" w:cs="Times New Roman"/>
          <w:sz w:val="24"/>
          <w:szCs w:val="24"/>
        </w:rPr>
        <w:t>202</w:t>
      </w:r>
      <w:r w:rsidR="004F792C">
        <w:rPr>
          <w:rFonts w:ascii="Times New Roman" w:hAnsi="Times New Roman" w:cs="Times New Roman"/>
          <w:sz w:val="24"/>
          <w:szCs w:val="24"/>
        </w:rPr>
        <w:t>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46F943" w14:textId="2AB3D5B1" w:rsidR="001B3ACD" w:rsidRDefault="00E3220B" w:rsidP="006307E8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0046">
        <w:rPr>
          <w:rFonts w:ascii="Times New Roman" w:hAnsi="Times New Roman" w:cs="Times New Roman"/>
        </w:rPr>
        <w:t>LUKNAR s.r.o.</w:t>
      </w:r>
    </w:p>
    <w:p w14:paraId="0B8F6065" w14:textId="77777777" w:rsidR="00520046" w:rsidRDefault="00520046" w:rsidP="00520046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G.P.R. </w:t>
      </w:r>
      <w:proofErr w:type="spellStart"/>
      <w:r>
        <w:rPr>
          <w:rFonts w:ascii="Times New Roman" w:hAnsi="Times New Roman" w:cs="Times New Roman"/>
        </w:rPr>
        <w:t>spol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4BD17DCC" w14:textId="77777777" w:rsidR="00520046" w:rsidRDefault="00520046" w:rsidP="00520046">
      <w:pPr>
        <w:tabs>
          <w:tab w:val="left" w:pos="32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GASTMA </w:t>
      </w:r>
      <w:proofErr w:type="spellStart"/>
      <w:r>
        <w:rPr>
          <w:rFonts w:ascii="Times New Roman" w:hAnsi="Times New Roman" w:cs="Times New Roman"/>
        </w:rPr>
        <w:t>s.r</w:t>
      </w:r>
      <w:proofErr w:type="spellEnd"/>
      <w:r>
        <w:rPr>
          <w:rFonts w:ascii="Times New Roman" w:hAnsi="Times New Roman" w:cs="Times New Roman"/>
        </w:rPr>
        <w:t>.</w:t>
      </w:r>
    </w:p>
    <w:p w14:paraId="103906DA" w14:textId="3ED3D386" w:rsidR="000E1460" w:rsidRPr="00520046" w:rsidRDefault="000E1460" w:rsidP="00520046">
      <w:pPr>
        <w:tabs>
          <w:tab w:val="left" w:pos="3261"/>
        </w:tabs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6307E8">
        <w:rPr>
          <w:rFonts w:ascii="Times New Roman" w:hAnsi="Times New Roman" w:cs="Times New Roman"/>
          <w:sz w:val="24"/>
          <w:szCs w:val="24"/>
        </w:rPr>
        <w:t>10</w:t>
      </w:r>
      <w:r w:rsidR="00631476">
        <w:rPr>
          <w:rFonts w:ascii="Times New Roman" w:hAnsi="Times New Roman" w:cs="Times New Roman"/>
          <w:sz w:val="24"/>
          <w:szCs w:val="24"/>
        </w:rPr>
        <w:t>.</w:t>
      </w:r>
      <w:r w:rsidR="006307E8">
        <w:rPr>
          <w:rFonts w:ascii="Times New Roman" w:hAnsi="Times New Roman" w:cs="Times New Roman"/>
          <w:sz w:val="24"/>
          <w:szCs w:val="24"/>
        </w:rPr>
        <w:t>3</w:t>
      </w:r>
      <w:r w:rsidR="00A3715F">
        <w:rPr>
          <w:rFonts w:ascii="Times New Roman" w:hAnsi="Times New Roman" w:cs="Times New Roman"/>
          <w:sz w:val="24"/>
          <w:szCs w:val="24"/>
        </w:rPr>
        <w:t>.2021</w:t>
      </w:r>
    </w:p>
    <w:p w14:paraId="154D77CF" w14:textId="0C59B3A2" w:rsidR="00C5317F" w:rsidRPr="00C5317F" w:rsidRDefault="005E3504" w:rsidP="00C5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C429E8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C429E8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 w:rsidRPr="00C429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317F" w:rsidRPr="00C5317F">
        <w:rPr>
          <w:rFonts w:ascii="Times New Roman" w:eastAsia="CIDFont+F2" w:hAnsi="Times New Roman" w:cs="Times New Roman"/>
          <w:sz w:val="24"/>
          <w:szCs w:val="24"/>
        </w:rPr>
        <w:t>Profesionálny kávovar zameraný na trendové kávy.</w:t>
      </w:r>
    </w:p>
    <w:p w14:paraId="2F26BF35" w14:textId="02A1B2B4" w:rsidR="00B07902" w:rsidRPr="00C5317F" w:rsidRDefault="00C5317F" w:rsidP="00C5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C5317F">
        <w:rPr>
          <w:rFonts w:ascii="Times New Roman" w:eastAsia="CIDFont+F2" w:hAnsi="Times New Roman" w:cs="Times New Roman"/>
          <w:sz w:val="24"/>
          <w:szCs w:val="24"/>
        </w:rPr>
        <w:t xml:space="preserve">Minimálne parametre: Kávovar poloautomatický dvojpákový, poloautomatický, </w:t>
      </w:r>
      <w:proofErr w:type="spellStart"/>
      <w:r w:rsidRPr="00C5317F">
        <w:rPr>
          <w:rFonts w:ascii="Times New Roman" w:eastAsia="CIDFont+F2" w:hAnsi="Times New Roman" w:cs="Times New Roman"/>
          <w:sz w:val="24"/>
          <w:szCs w:val="24"/>
        </w:rPr>
        <w:t>dvojpákovýelektromechanické</w:t>
      </w:r>
      <w:proofErr w:type="spellEnd"/>
      <w:r w:rsidR="008F0BAF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C5317F">
        <w:rPr>
          <w:rFonts w:ascii="Times New Roman" w:eastAsia="CIDFont+F2" w:hAnsi="Times New Roman" w:cs="Times New Roman"/>
          <w:sz w:val="24"/>
          <w:szCs w:val="24"/>
        </w:rPr>
        <w:t xml:space="preserve">ovládanie- 4 nastaviteľné dávky na každú páku- zabudovaný: </w:t>
      </w:r>
      <w:proofErr w:type="spellStart"/>
      <w:r w:rsidRPr="00C5317F">
        <w:rPr>
          <w:rFonts w:ascii="Times New Roman" w:eastAsia="CIDFont+F2" w:hAnsi="Times New Roman" w:cs="Times New Roman"/>
          <w:sz w:val="24"/>
          <w:szCs w:val="24"/>
        </w:rPr>
        <w:t>kapučinátor</w:t>
      </w:r>
      <w:proofErr w:type="spellEnd"/>
      <w:r w:rsidRPr="00C5317F">
        <w:rPr>
          <w:rFonts w:ascii="Times New Roman" w:eastAsia="CIDFont+F2" w:hAnsi="Times New Roman" w:cs="Times New Roman"/>
          <w:sz w:val="24"/>
          <w:szCs w:val="24"/>
        </w:rPr>
        <w:t xml:space="preserve">, vývod horúcej vody a pary, medený bojler. Účastníci sa budú najskôr vycvičovať v nastavovaní mlynčeka a v príprave kvalitného </w:t>
      </w:r>
      <w:proofErr w:type="spellStart"/>
      <w:r w:rsidRPr="00C5317F">
        <w:rPr>
          <w:rFonts w:ascii="Times New Roman" w:eastAsia="CIDFont+F2" w:hAnsi="Times New Roman" w:cs="Times New Roman"/>
          <w:sz w:val="24"/>
          <w:szCs w:val="24"/>
        </w:rPr>
        <w:t>expresa</w:t>
      </w:r>
      <w:proofErr w:type="spellEnd"/>
      <w:r w:rsidRPr="00C5317F">
        <w:rPr>
          <w:rFonts w:ascii="Times New Roman" w:eastAsia="CIDFont+F2" w:hAnsi="Times New Roman" w:cs="Times New Roman"/>
          <w:sz w:val="24"/>
          <w:szCs w:val="24"/>
        </w:rPr>
        <w:t>, ktoré je základom všetkých trendových špeciálnych káv - malinovej, bazovej, uhorkovej, ap.</w:t>
      </w:r>
    </w:p>
    <w:p w14:paraId="2358C608" w14:textId="1FB1D86E" w:rsidR="00C5317F" w:rsidRDefault="00C5317F" w:rsidP="00C5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04C8BE4B" w14:textId="77777777" w:rsidR="00C5317F" w:rsidRPr="000C73F8" w:rsidRDefault="00C5317F" w:rsidP="00C53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6E2C5E" w14:textId="6CE3282E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14:paraId="41B91A84" w14:textId="77777777" w:rsidTr="009A54E4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958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7A54BC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597037BC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LUKNAR s.r.o.</w:t>
            </w:r>
          </w:p>
          <w:p w14:paraId="73E3C1E7" w14:textId="428355F8" w:rsidR="004451C7" w:rsidRDefault="004451C7" w:rsidP="00B0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5F15F" w14:textId="77777777" w:rsidR="00B07902" w:rsidRDefault="00B07902" w:rsidP="00B0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Vilová 31</w:t>
            </w:r>
          </w:p>
          <w:p w14:paraId="0392A758" w14:textId="0489A108" w:rsidR="004451C7" w:rsidRDefault="00B07902" w:rsidP="00B07902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85101 Blava</w:t>
            </w:r>
          </w:p>
        </w:tc>
        <w:tc>
          <w:tcPr>
            <w:tcW w:w="1276" w:type="dxa"/>
          </w:tcPr>
          <w:p w14:paraId="2C2A8827" w14:textId="696C0612" w:rsidR="004451C7" w:rsidRDefault="00B07902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35944421</w:t>
            </w:r>
          </w:p>
        </w:tc>
        <w:tc>
          <w:tcPr>
            <w:tcW w:w="1276" w:type="dxa"/>
          </w:tcPr>
          <w:p w14:paraId="76B607F2" w14:textId="7B161161" w:rsidR="004451C7" w:rsidRDefault="00591916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  <w:r w:rsidR="00B0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58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7A54BC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D62D5DF" w14:textId="77777777" w:rsidR="006F4117" w:rsidRDefault="006F4117" w:rsidP="006F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GASTMA s.r.o. </w:t>
            </w:r>
          </w:p>
          <w:p w14:paraId="7192024A" w14:textId="6FE69EB1" w:rsidR="004451C7" w:rsidRPr="00B07902" w:rsidRDefault="004451C7" w:rsidP="00B07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14:paraId="12365C7A" w14:textId="77777777" w:rsidR="006F4117" w:rsidRDefault="006F4117" w:rsidP="006F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Dénešova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096ED49C" w14:textId="4A866745" w:rsidR="00B07902" w:rsidRPr="00B07902" w:rsidRDefault="006F4117" w:rsidP="006F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 23 Košice</w:t>
            </w:r>
          </w:p>
        </w:tc>
        <w:tc>
          <w:tcPr>
            <w:tcW w:w="1276" w:type="dxa"/>
          </w:tcPr>
          <w:p w14:paraId="0BFEE057" w14:textId="77777777" w:rsidR="006F4117" w:rsidRDefault="006F4117" w:rsidP="006F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1C">
              <w:rPr>
                <w:rFonts w:ascii="Times New Roman" w:hAnsi="Times New Roman" w:cs="Times New Roman"/>
                <w:sz w:val="24"/>
                <w:szCs w:val="24"/>
              </w:rPr>
              <w:t>36171522</w:t>
            </w:r>
          </w:p>
          <w:p w14:paraId="7BDF24BB" w14:textId="3CEDDB32" w:rsidR="004451C7" w:rsidRDefault="004451C7" w:rsidP="0090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30A96" w14:textId="360B8F17" w:rsidR="006F4117" w:rsidRDefault="006F4117" w:rsidP="006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916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A9125C0" w14:textId="4F4FE3CD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7A54BC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7A2F809C" w14:textId="070B1BDE" w:rsidR="00256773" w:rsidRPr="005F1626" w:rsidRDefault="006F4117" w:rsidP="005F1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G.P.R. </w:t>
            </w:r>
            <w:proofErr w:type="spellStart"/>
            <w:r>
              <w:rPr>
                <w:rFonts w:ascii="Times New Roman" w:hAnsi="Times New Roman" w:cs="Times New Roman"/>
              </w:rPr>
              <w:t>spol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728" w:type="dxa"/>
          </w:tcPr>
          <w:p w14:paraId="40C71D93" w14:textId="77777777" w:rsidR="006F4117" w:rsidRDefault="006F4117" w:rsidP="006F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Rybničná 40/E</w:t>
            </w:r>
          </w:p>
          <w:p w14:paraId="0B65E06E" w14:textId="31C66CDD" w:rsidR="00256773" w:rsidRDefault="006F4117" w:rsidP="006F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85107 Bratislava</w:t>
            </w:r>
          </w:p>
        </w:tc>
        <w:tc>
          <w:tcPr>
            <w:tcW w:w="1276" w:type="dxa"/>
          </w:tcPr>
          <w:p w14:paraId="5E5F83E5" w14:textId="5A2B9A60" w:rsidR="006F4117" w:rsidRDefault="006F4117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17319463</w:t>
            </w:r>
          </w:p>
        </w:tc>
        <w:tc>
          <w:tcPr>
            <w:tcW w:w="1276" w:type="dxa"/>
          </w:tcPr>
          <w:p w14:paraId="74F037B9" w14:textId="04617CAE" w:rsidR="006F4117" w:rsidRDefault="00591916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  <w:bookmarkStart w:id="0" w:name="_GoBack"/>
            <w:bookmarkEnd w:id="0"/>
            <w:r w:rsidR="006F41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153E147" w14:textId="723C7A6E" w:rsidR="006F4117" w:rsidRDefault="006F4117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Nezodpovedá špecifikácii</w:t>
            </w:r>
          </w:p>
        </w:tc>
        <w:tc>
          <w:tcPr>
            <w:tcW w:w="958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7"/>
      <w:headerReference w:type="first" r:id="rId8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273F" w14:textId="77777777" w:rsidR="00B0227C" w:rsidRDefault="00B0227C" w:rsidP="00173DE1">
      <w:pPr>
        <w:spacing w:after="0" w:line="240" w:lineRule="auto"/>
      </w:pPr>
      <w:r>
        <w:separator/>
      </w:r>
    </w:p>
  </w:endnote>
  <w:endnote w:type="continuationSeparator" w:id="0">
    <w:p w14:paraId="1B8A77AD" w14:textId="77777777" w:rsidR="00B0227C" w:rsidRDefault="00B0227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BFA" w14:textId="77777777" w:rsidR="00B0227C" w:rsidRDefault="00B0227C" w:rsidP="00173DE1">
      <w:pPr>
        <w:spacing w:after="0" w:line="240" w:lineRule="auto"/>
      </w:pPr>
      <w:r>
        <w:separator/>
      </w:r>
    </w:p>
  </w:footnote>
  <w:footnote w:type="continuationSeparator" w:id="0">
    <w:p w14:paraId="159EFC18" w14:textId="77777777" w:rsidR="00B0227C" w:rsidRDefault="00B0227C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0157C"/>
    <w:rsid w:val="00034DCB"/>
    <w:rsid w:val="00046D71"/>
    <w:rsid w:val="00085936"/>
    <w:rsid w:val="000912AC"/>
    <w:rsid w:val="000C73F8"/>
    <w:rsid w:val="000E1460"/>
    <w:rsid w:val="000E7D60"/>
    <w:rsid w:val="00104D9B"/>
    <w:rsid w:val="001060E1"/>
    <w:rsid w:val="00117704"/>
    <w:rsid w:val="00137291"/>
    <w:rsid w:val="00173DE1"/>
    <w:rsid w:val="00187ED0"/>
    <w:rsid w:val="001B3ACD"/>
    <w:rsid w:val="001C2FE8"/>
    <w:rsid w:val="001C46A3"/>
    <w:rsid w:val="002366FD"/>
    <w:rsid w:val="00256773"/>
    <w:rsid w:val="00316B4A"/>
    <w:rsid w:val="00343691"/>
    <w:rsid w:val="0036025C"/>
    <w:rsid w:val="00376CB0"/>
    <w:rsid w:val="00381748"/>
    <w:rsid w:val="003D3229"/>
    <w:rsid w:val="004451C7"/>
    <w:rsid w:val="00472879"/>
    <w:rsid w:val="00476AD6"/>
    <w:rsid w:val="004F792C"/>
    <w:rsid w:val="0051219E"/>
    <w:rsid w:val="00520046"/>
    <w:rsid w:val="00591916"/>
    <w:rsid w:val="0059643E"/>
    <w:rsid w:val="005D1C7A"/>
    <w:rsid w:val="005D72E1"/>
    <w:rsid w:val="005E3504"/>
    <w:rsid w:val="005E59DA"/>
    <w:rsid w:val="005F1626"/>
    <w:rsid w:val="005F2F24"/>
    <w:rsid w:val="005F50D1"/>
    <w:rsid w:val="006307E8"/>
    <w:rsid w:val="00631476"/>
    <w:rsid w:val="00656DED"/>
    <w:rsid w:val="006F4117"/>
    <w:rsid w:val="0071528E"/>
    <w:rsid w:val="00787FF9"/>
    <w:rsid w:val="00793300"/>
    <w:rsid w:val="007A54BC"/>
    <w:rsid w:val="00817CAF"/>
    <w:rsid w:val="0088035F"/>
    <w:rsid w:val="00891612"/>
    <w:rsid w:val="00893DDD"/>
    <w:rsid w:val="008E105D"/>
    <w:rsid w:val="008E5914"/>
    <w:rsid w:val="008F0BAF"/>
    <w:rsid w:val="008F349E"/>
    <w:rsid w:val="008F6A7D"/>
    <w:rsid w:val="009068F8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0227C"/>
    <w:rsid w:val="00B07902"/>
    <w:rsid w:val="00B368AE"/>
    <w:rsid w:val="00B52682"/>
    <w:rsid w:val="00BD10FF"/>
    <w:rsid w:val="00C20C89"/>
    <w:rsid w:val="00C429E8"/>
    <w:rsid w:val="00C5317F"/>
    <w:rsid w:val="00C64460"/>
    <w:rsid w:val="00C91711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  <w:rsid w:val="00EF02D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41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32</cp:revision>
  <cp:lastPrinted>2020-03-11T13:54:00Z</cp:lastPrinted>
  <dcterms:created xsi:type="dcterms:W3CDTF">2016-12-07T09:25:00Z</dcterms:created>
  <dcterms:modified xsi:type="dcterms:W3CDTF">2021-05-03T08:30:00Z</dcterms:modified>
</cp:coreProperties>
</file>