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59" w:rsidRPr="000126F7" w:rsidRDefault="008647F5" w:rsidP="000D14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Zasady</w:t>
      </w:r>
      <w:bookmarkStart w:id="0" w:name="_GoBack"/>
      <w:bookmarkEnd w:id="0"/>
      <w:r w:rsidR="000D1459" w:rsidRPr="000126F7">
        <w:rPr>
          <w:rFonts w:ascii="Times New Roman" w:hAnsi="Times New Roman" w:cs="Times New Roman"/>
          <w:sz w:val="32"/>
          <w:szCs w:val="32"/>
        </w:rPr>
        <w:t xml:space="preserve"> oceniania z chemii</w:t>
      </w:r>
    </w:p>
    <w:p w:rsidR="000D1459" w:rsidRDefault="000D1459" w:rsidP="000D1459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6F7">
        <w:rPr>
          <w:rFonts w:ascii="Times New Roman" w:hAnsi="Times New Roman" w:cs="Times New Roman"/>
          <w:sz w:val="32"/>
          <w:szCs w:val="32"/>
        </w:rPr>
        <w:t>Szkoła Podstawowa w Brzeźcach</w:t>
      </w:r>
    </w:p>
    <w:p w:rsidR="000126F7" w:rsidRPr="000126F7" w:rsidRDefault="000126F7" w:rsidP="000126F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126F7">
        <w:rPr>
          <w:rFonts w:ascii="Times New Roman" w:hAnsi="Times New Roman" w:cs="Times New Roman"/>
          <w:b/>
          <w:sz w:val="24"/>
          <w:szCs w:val="24"/>
        </w:rPr>
        <w:t>Ogólne kryteria ocen</w:t>
      </w:r>
    </w:p>
    <w:p w:rsidR="000D1459" w:rsidRPr="000126F7" w:rsidRDefault="000D1459">
      <w:pPr>
        <w:rPr>
          <w:rFonts w:ascii="Times New Roman" w:hAnsi="Times New Roman" w:cs="Times New Roman"/>
          <w:b/>
          <w:sz w:val="24"/>
          <w:szCs w:val="24"/>
        </w:rPr>
      </w:pPr>
      <w:r w:rsidRPr="000126F7">
        <w:rPr>
          <w:rFonts w:ascii="Times New Roman" w:hAnsi="Times New Roman" w:cs="Times New Roman"/>
          <w:b/>
          <w:sz w:val="24"/>
          <w:szCs w:val="24"/>
        </w:rPr>
        <w:t>Ocenę celującą otrzymuje uczeń, który:</w:t>
      </w:r>
    </w:p>
    <w:p w:rsidR="00174667" w:rsidRPr="000126F7" w:rsidRDefault="00174667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 xml:space="preserve">- </w:t>
      </w:r>
      <w:r w:rsidR="000D1459" w:rsidRPr="000126F7">
        <w:rPr>
          <w:rFonts w:ascii="Times New Roman" w:hAnsi="Times New Roman" w:cs="Times New Roman"/>
          <w:sz w:val="24"/>
          <w:szCs w:val="24"/>
        </w:rPr>
        <w:t>ma wiadomości i umiejętności z programu nauczania opanowane w</w:t>
      </w:r>
      <w:r w:rsidR="004641C4" w:rsidRPr="000126F7">
        <w:rPr>
          <w:rFonts w:ascii="Times New Roman" w:hAnsi="Times New Roman" w:cs="Times New Roman"/>
          <w:sz w:val="24"/>
          <w:szCs w:val="24"/>
        </w:rPr>
        <w:t xml:space="preserve"> 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pełnym zakresie;  </w:t>
      </w:r>
    </w:p>
    <w:p w:rsidR="0099647B" w:rsidRPr="000126F7" w:rsidRDefault="00174667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 xml:space="preserve">- 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biegle zapisuje i bilansuje równania reakcji chemicznych (w klasie pierwszej może stosować zapisy słowne) oraz samodzielnie rozwiązuje zadania obliczeniowe o dużym stopniu trudności.; </w:t>
      </w:r>
    </w:p>
    <w:p w:rsidR="0053343C" w:rsidRPr="000126F7" w:rsidRDefault="00174667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 xml:space="preserve">- </w:t>
      </w:r>
      <w:r w:rsidR="000D1459" w:rsidRPr="000126F7">
        <w:rPr>
          <w:rFonts w:ascii="Times New Roman" w:hAnsi="Times New Roman" w:cs="Times New Roman"/>
          <w:sz w:val="24"/>
          <w:szCs w:val="24"/>
        </w:rPr>
        <w:t>wyjaśnia zjawiska z życia codziennego w oparciu o zdobytą wiedzę;</w:t>
      </w:r>
    </w:p>
    <w:p w:rsidR="0053343C" w:rsidRPr="000126F7" w:rsidRDefault="004641C4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>-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 stosuje wiadomości w sytuacjach nietypowych (problemowych);</w:t>
      </w:r>
    </w:p>
    <w:p w:rsidR="0053343C" w:rsidRPr="000126F7" w:rsidRDefault="0053343C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>-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 formułuje problemy oraz dokonuje analizy i syntezy nowych zjawisk;</w:t>
      </w:r>
    </w:p>
    <w:p w:rsidR="0099647B" w:rsidRPr="000126F7" w:rsidRDefault="00F12796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 xml:space="preserve">- </w:t>
      </w:r>
      <w:r w:rsidR="000D1459" w:rsidRPr="000126F7">
        <w:rPr>
          <w:rFonts w:ascii="Times New Roman" w:hAnsi="Times New Roman" w:cs="Times New Roman"/>
          <w:sz w:val="24"/>
          <w:szCs w:val="24"/>
        </w:rPr>
        <w:t>osiąga sukcesy w konkursach chemicznych;</w:t>
      </w:r>
    </w:p>
    <w:p w:rsidR="000D1459" w:rsidRPr="000126F7" w:rsidRDefault="00174667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 xml:space="preserve">- 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potrafi udowodnić swoje zdanie, używając odpowiedniej argumentacji, będącej skutkiem zdobytej samodzielnie wiedzy. </w:t>
      </w:r>
    </w:p>
    <w:p w:rsidR="000D1459" w:rsidRPr="000126F7" w:rsidRDefault="000D1459">
      <w:pPr>
        <w:rPr>
          <w:rFonts w:ascii="Times New Roman" w:hAnsi="Times New Roman" w:cs="Times New Roman"/>
          <w:b/>
          <w:sz w:val="24"/>
          <w:szCs w:val="24"/>
        </w:rPr>
      </w:pPr>
      <w:r w:rsidRPr="000126F7">
        <w:rPr>
          <w:rFonts w:ascii="Times New Roman" w:hAnsi="Times New Roman" w:cs="Times New Roman"/>
          <w:b/>
          <w:sz w:val="24"/>
          <w:szCs w:val="24"/>
        </w:rPr>
        <w:t>Ocenę bardzo dobrą otrzymuje uczeń, który:</w:t>
      </w:r>
    </w:p>
    <w:p w:rsidR="0081669E" w:rsidRPr="000126F7" w:rsidRDefault="00174667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 xml:space="preserve">- </w:t>
      </w:r>
      <w:r w:rsidR="000D1459" w:rsidRPr="000126F7">
        <w:rPr>
          <w:rFonts w:ascii="Times New Roman" w:hAnsi="Times New Roman" w:cs="Times New Roman"/>
          <w:sz w:val="24"/>
          <w:szCs w:val="24"/>
        </w:rPr>
        <w:t>opanował w znacznym zakresie wiadomości i umiejętności określone w programie;</w:t>
      </w:r>
    </w:p>
    <w:p w:rsidR="0081669E" w:rsidRPr="000126F7" w:rsidRDefault="00174667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 xml:space="preserve">- </w:t>
      </w:r>
      <w:r w:rsidR="000D1459" w:rsidRPr="000126F7">
        <w:rPr>
          <w:rFonts w:ascii="Times New Roman" w:hAnsi="Times New Roman" w:cs="Times New Roman"/>
          <w:sz w:val="24"/>
          <w:szCs w:val="24"/>
        </w:rPr>
        <w:t>zapisuje równania reakcji w zależności od etapu edukacyjnego słownie lub wzorami;</w:t>
      </w:r>
    </w:p>
    <w:p w:rsidR="00174667" w:rsidRPr="000126F7" w:rsidRDefault="00174667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 xml:space="preserve">- 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stosuje zdobytą wiedzę do rozwiązywania problemów i zadań w nowych sytuacjach; </w:t>
      </w:r>
    </w:p>
    <w:p w:rsidR="0081669E" w:rsidRPr="000126F7" w:rsidRDefault="00174667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 xml:space="preserve">- 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wykazuje dużą samodzielność i potrafi bez pomocy nauczyciela korzystać z różnych źródeł wiedzy; </w:t>
      </w:r>
    </w:p>
    <w:p w:rsidR="00174667" w:rsidRPr="000126F7" w:rsidRDefault="00174667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>-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 projektuje i bezpiecznie wykonuje proste doświadczenia chemiczne;</w:t>
      </w:r>
    </w:p>
    <w:p w:rsidR="0081669E" w:rsidRPr="000126F7" w:rsidRDefault="00174667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>-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 biegle zapisuje i bilansuje równania reakcji chemicznych oraz samodzielnie rozwiązuje zadania obliczeniowe o dużym stopniu trudności;  </w:t>
      </w:r>
    </w:p>
    <w:p w:rsidR="0081669E" w:rsidRPr="000126F7" w:rsidRDefault="001B6D45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 xml:space="preserve">- 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potrafi poprawnie rozumować o kategoriach przyczynowo - skutkowych wykorzystując wiedzę przewidzianą programem również pokrewnych przedmiotów; </w:t>
      </w:r>
    </w:p>
    <w:p w:rsidR="000D1459" w:rsidRPr="000126F7" w:rsidRDefault="001B6D45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>-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 wykazuje się aktywnością podczas lekcji. </w:t>
      </w:r>
    </w:p>
    <w:p w:rsidR="000D1459" w:rsidRPr="000126F7" w:rsidRDefault="000D1459">
      <w:pPr>
        <w:rPr>
          <w:rFonts w:ascii="Times New Roman" w:hAnsi="Times New Roman" w:cs="Times New Roman"/>
          <w:b/>
          <w:sz w:val="24"/>
          <w:szCs w:val="24"/>
        </w:rPr>
      </w:pPr>
      <w:r w:rsidRPr="000126F7">
        <w:rPr>
          <w:rFonts w:ascii="Times New Roman" w:hAnsi="Times New Roman" w:cs="Times New Roman"/>
          <w:b/>
          <w:sz w:val="24"/>
          <w:szCs w:val="24"/>
        </w:rPr>
        <w:t xml:space="preserve">Ocenę dobrą otrzymuje uczeń, który: </w:t>
      </w:r>
    </w:p>
    <w:p w:rsidR="0081669E" w:rsidRPr="000126F7" w:rsidRDefault="00F10AC0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>-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 opanował w dużym zakresie wiadomości i umiejętności określone w programie; </w:t>
      </w:r>
    </w:p>
    <w:p w:rsidR="00F10AC0" w:rsidRPr="000126F7" w:rsidRDefault="00F10AC0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 xml:space="preserve">- 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poprawnie stosuje wiadomości i umiejętności do samodzielnego rozwiązywania typowych zadań i problemów; </w:t>
      </w:r>
    </w:p>
    <w:p w:rsidR="0081669E" w:rsidRPr="000126F7" w:rsidRDefault="00F10AC0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>-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 korzysta z układu okresowego pierwiastków chemicznych, wykresów, tablic chemicznych i innych źródeł wiedzy chemicznej; </w:t>
      </w:r>
    </w:p>
    <w:p w:rsidR="0081669E" w:rsidRPr="000126F7" w:rsidRDefault="00593F8B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 bezpiecznie wykonuje proste doświadczenia chemiczne; zapisuje i bilansuje równania reakcji chemicznych; </w:t>
      </w:r>
    </w:p>
    <w:p w:rsidR="0081669E" w:rsidRPr="000126F7" w:rsidRDefault="00593F8B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>-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 samodzielnie rozwiązuje zadania obliczeniowe o średnim stopniu trudności; </w:t>
      </w:r>
    </w:p>
    <w:p w:rsidR="000D1459" w:rsidRPr="000126F7" w:rsidRDefault="00593F8B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>-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 jest aktywny podczas lekcji. </w:t>
      </w:r>
    </w:p>
    <w:p w:rsidR="001B3CD1" w:rsidRPr="000126F7" w:rsidRDefault="001B3CD1">
      <w:pPr>
        <w:rPr>
          <w:rFonts w:ascii="Times New Roman" w:hAnsi="Times New Roman" w:cs="Times New Roman"/>
          <w:sz w:val="24"/>
          <w:szCs w:val="24"/>
        </w:rPr>
      </w:pPr>
    </w:p>
    <w:p w:rsidR="000D1459" w:rsidRPr="000126F7" w:rsidRDefault="000D1459">
      <w:pPr>
        <w:rPr>
          <w:rFonts w:ascii="Times New Roman" w:hAnsi="Times New Roman" w:cs="Times New Roman"/>
          <w:b/>
          <w:sz w:val="24"/>
          <w:szCs w:val="24"/>
        </w:rPr>
      </w:pPr>
      <w:r w:rsidRPr="000126F7">
        <w:rPr>
          <w:rFonts w:ascii="Times New Roman" w:hAnsi="Times New Roman" w:cs="Times New Roman"/>
          <w:b/>
          <w:sz w:val="24"/>
          <w:szCs w:val="24"/>
        </w:rPr>
        <w:t>Ocenę dostateczną otrzymuje uczeń, który:</w:t>
      </w:r>
    </w:p>
    <w:p w:rsidR="0099647B" w:rsidRPr="000126F7" w:rsidRDefault="00801943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>-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 opanował w zakresie podstawowym te wiadomości i umiejętności określone w programie, które są konieczne do dalszego kształcenia;</w:t>
      </w:r>
    </w:p>
    <w:p w:rsidR="0022747D" w:rsidRPr="000126F7" w:rsidRDefault="00801943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>-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 z pomocą nauczyciela poprawnie stosuje wiadomości i umiejętności do rozwiązywania typowych zadań i problemów; </w:t>
      </w:r>
    </w:p>
    <w:p w:rsidR="0099647B" w:rsidRPr="000126F7" w:rsidRDefault="00801943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>-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 z pomocą nauczyciela korzysta z innych źródeł wiedzy; </w:t>
      </w:r>
    </w:p>
    <w:p w:rsidR="0099647B" w:rsidRPr="000126F7" w:rsidRDefault="00801943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 xml:space="preserve">- 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z pomocą nauczyciela zapisuje i bilansuje równania reakcji chemicznych oraz rozwiązuje zadania obliczeniowe o niewielkim stopniu trudności;  </w:t>
      </w:r>
    </w:p>
    <w:p w:rsidR="000D1459" w:rsidRPr="000126F7" w:rsidRDefault="00801943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 xml:space="preserve">- 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w czasie lekcji wykazuje się aktywnością w sposób zadowalający. </w:t>
      </w:r>
    </w:p>
    <w:p w:rsidR="000D1459" w:rsidRPr="000126F7" w:rsidRDefault="000D1459">
      <w:pPr>
        <w:rPr>
          <w:rFonts w:ascii="Times New Roman" w:hAnsi="Times New Roman" w:cs="Times New Roman"/>
          <w:b/>
          <w:sz w:val="24"/>
          <w:szCs w:val="24"/>
        </w:rPr>
      </w:pPr>
      <w:r w:rsidRPr="000126F7">
        <w:rPr>
          <w:rFonts w:ascii="Times New Roman" w:hAnsi="Times New Roman" w:cs="Times New Roman"/>
          <w:b/>
          <w:sz w:val="24"/>
          <w:szCs w:val="24"/>
        </w:rPr>
        <w:t>Ocenę dopuszczającą otrzymuje uczeń, który:</w:t>
      </w:r>
    </w:p>
    <w:p w:rsidR="0081669E" w:rsidRPr="000126F7" w:rsidRDefault="00801943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 xml:space="preserve">- 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ma pewne braki w wiadomościach i umiejętnościach określonych w programie, ale nie przekreślają one możliwości dalszego kształcenia; </w:t>
      </w:r>
    </w:p>
    <w:p w:rsidR="00E71095" w:rsidRPr="000126F7" w:rsidRDefault="00801943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 xml:space="preserve">- 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z pomocą nauczyciela rozwiązuje typowe zadania teoretyczne i praktyczne o niewielkim stopniu trudności; </w:t>
      </w:r>
      <w:r w:rsidR="00E71095" w:rsidRPr="00012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69E" w:rsidRPr="000126F7" w:rsidRDefault="00801943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 xml:space="preserve">- 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zapisuje proste wzory i równania reakcji chemicznych; </w:t>
      </w:r>
    </w:p>
    <w:p w:rsidR="000D1459" w:rsidRPr="000126F7" w:rsidRDefault="00801943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 xml:space="preserve">- 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przejawia pewne niesystematyczne zaangażowanie w proces uczenia się. </w:t>
      </w:r>
    </w:p>
    <w:p w:rsidR="000D1459" w:rsidRPr="000126F7" w:rsidRDefault="000D1459">
      <w:pPr>
        <w:rPr>
          <w:rFonts w:ascii="Times New Roman" w:hAnsi="Times New Roman" w:cs="Times New Roman"/>
          <w:b/>
          <w:sz w:val="24"/>
          <w:szCs w:val="24"/>
        </w:rPr>
      </w:pPr>
      <w:r w:rsidRPr="000126F7">
        <w:rPr>
          <w:rFonts w:ascii="Times New Roman" w:hAnsi="Times New Roman" w:cs="Times New Roman"/>
          <w:b/>
          <w:sz w:val="24"/>
          <w:szCs w:val="24"/>
        </w:rPr>
        <w:t>Ocenę niedostateczną otrzymuje uczeń, który:</w:t>
      </w:r>
    </w:p>
    <w:p w:rsidR="0081669E" w:rsidRPr="000126F7" w:rsidRDefault="001544C1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>-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 nie opanował tych wiadomości i umiejętności określonych programem, które są konieczne do dalszego kształcenia się </w:t>
      </w:r>
    </w:p>
    <w:p w:rsidR="0081669E" w:rsidRPr="000126F7" w:rsidRDefault="001544C1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>-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 nie potrafi rozwiązać zadań teoretycznych lub praktycznych o elementarnym stopniu trudności nawet przy pomocy nauczyciela </w:t>
      </w:r>
    </w:p>
    <w:p w:rsidR="0081669E" w:rsidRPr="000126F7" w:rsidRDefault="001544C1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>-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 nie zna symboliki chemicznej </w:t>
      </w:r>
    </w:p>
    <w:p w:rsidR="0081669E" w:rsidRPr="000126F7" w:rsidRDefault="001544C1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>-</w:t>
      </w:r>
      <w:r w:rsidR="000D1459" w:rsidRPr="000126F7">
        <w:rPr>
          <w:rFonts w:ascii="Times New Roman" w:hAnsi="Times New Roman" w:cs="Times New Roman"/>
          <w:sz w:val="24"/>
          <w:szCs w:val="24"/>
        </w:rPr>
        <w:t xml:space="preserve"> nie potrafi napisać prostych wzorów chemicznych i najprostszych równań chemicznych nawet z pomocą nauczyciela </w:t>
      </w:r>
    </w:p>
    <w:p w:rsidR="006D4CBF" w:rsidRPr="000126F7" w:rsidRDefault="000D1459">
      <w:pPr>
        <w:rPr>
          <w:rFonts w:ascii="Times New Roman" w:hAnsi="Times New Roman" w:cs="Times New Roman"/>
          <w:sz w:val="24"/>
          <w:szCs w:val="24"/>
        </w:rPr>
      </w:pPr>
      <w:r w:rsidRPr="000126F7">
        <w:rPr>
          <w:rFonts w:ascii="Times New Roman" w:hAnsi="Times New Roman" w:cs="Times New Roman"/>
          <w:sz w:val="24"/>
          <w:szCs w:val="24"/>
        </w:rPr>
        <w:t>- nie wykazuje zadowalającej aktywności poznawczej i chęci do pracy.</w:t>
      </w:r>
    </w:p>
    <w:p w:rsidR="009E76FD" w:rsidRPr="000126F7" w:rsidRDefault="009E76FD" w:rsidP="000126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26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Ocenie podlegają:</w:t>
      </w:r>
    </w:p>
    <w:p w:rsidR="009E76FD" w:rsidRPr="009E76FD" w:rsidRDefault="009E76FD" w:rsidP="009E76FD">
      <w:pPr>
        <w:numPr>
          <w:ilvl w:val="0"/>
          <w:numId w:val="2"/>
        </w:numPr>
        <w:spacing w:after="0" w:line="240" w:lineRule="auto"/>
        <w:ind w:left="728" w:hanging="3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Odpowiedź ustna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(waga – </w:t>
      </w:r>
      <w:r w:rsidRPr="000126F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), sprawdzenie wiadomości i umiejętności omawianych na trzech poprzedzających lekcjach;</w:t>
      </w:r>
    </w:p>
    <w:p w:rsidR="009E76FD" w:rsidRPr="009E76FD" w:rsidRDefault="009E76FD" w:rsidP="009E76FD">
      <w:pPr>
        <w:numPr>
          <w:ilvl w:val="0"/>
          <w:numId w:val="2"/>
        </w:numPr>
        <w:spacing w:after="0" w:line="240" w:lineRule="auto"/>
        <w:ind w:left="728" w:hanging="3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Kartkówki 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(waga – </w:t>
      </w:r>
      <w:r w:rsidRPr="000126F7">
        <w:rPr>
          <w:rFonts w:ascii="Times New Roman" w:eastAsia="Calibri" w:hAnsi="Times New Roman" w:cs="Times New Roman"/>
          <w:color w:val="000000"/>
          <w:sz w:val="24"/>
          <w:szCs w:val="24"/>
        </w:rPr>
        <w:t>1-3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sprawdzenie wiadomości i umiejętności omawianych na trzech poprzedzających lekcjach; </w:t>
      </w:r>
    </w:p>
    <w:p w:rsidR="009E76FD" w:rsidRPr="009E76FD" w:rsidRDefault="009E76FD" w:rsidP="009E76FD">
      <w:pPr>
        <w:numPr>
          <w:ilvl w:val="0"/>
          <w:numId w:val="2"/>
        </w:numPr>
        <w:spacing w:after="0" w:line="240" w:lineRule="auto"/>
        <w:ind w:left="728" w:hanging="3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Sprawdziany wiadomości i umiejętności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(waga – </w:t>
      </w:r>
      <w:r w:rsidRPr="000126F7">
        <w:rPr>
          <w:rFonts w:ascii="Times New Roman" w:eastAsia="Calibri" w:hAnsi="Times New Roman" w:cs="Times New Roman"/>
          <w:color w:val="000000"/>
          <w:sz w:val="24"/>
          <w:szCs w:val="24"/>
        </w:rPr>
        <w:t>4-5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sprawdziany planuje się na zakończenie działu; uczeń jest informowany o planowanym sprawdzianie z co najmniej tygodniowym wyprzedzeniem; przed sprawdzianem nauczyciel podaje jego zakres programowy.  </w:t>
      </w:r>
    </w:p>
    <w:p w:rsidR="009E76FD" w:rsidRPr="009E76FD" w:rsidRDefault="009E76FD" w:rsidP="009E76FD">
      <w:pPr>
        <w:spacing w:after="0" w:line="240" w:lineRule="auto"/>
        <w:ind w:left="7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W przypadku nieobecności uczeń ma obowiązek zaliczenia sprawdzianu w terminie nieprzekraczającym dwa tygodnie od momentu przyjścia do szkoły. Uczeń ma prawo poprawiać ocenę niedostateczną ze sprawdzianu. Poprawkowy sprawdzian należy napisać w terminie dwóch tygodni od otrzymania sprawdzonej pracy. Nauczyciel może wyrazić zgodę na poprawienie oceny innej niż niedostateczna.</w:t>
      </w:r>
    </w:p>
    <w:p w:rsidR="009E76FD" w:rsidRPr="009E76FD" w:rsidRDefault="009E76FD" w:rsidP="009E76F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8" w:hanging="3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Zadania domowe i zadania dodatkowe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(waga – </w:t>
      </w:r>
      <w:r w:rsidRPr="000126F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) np. referaty, prezentacje, plansze poglądowe, prace projektowe wykonane indywidualnie lub zespołowo itp.;</w:t>
      </w:r>
    </w:p>
    <w:p w:rsidR="009E76FD" w:rsidRPr="009E76FD" w:rsidRDefault="009E76FD" w:rsidP="009E76F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8" w:hanging="35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Aktywność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(waga – </w:t>
      </w:r>
      <w:r w:rsidRPr="000126F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) jest oceniana za pomocą plusów lub minusów;</w:t>
      </w:r>
    </w:p>
    <w:p w:rsidR="009E76FD" w:rsidRPr="009E76FD" w:rsidRDefault="009E76FD" w:rsidP="009E76FD">
      <w:pPr>
        <w:tabs>
          <w:tab w:val="left" w:pos="567"/>
        </w:tabs>
        <w:spacing w:after="0" w:line="240" w:lineRule="auto"/>
        <w:ind w:left="7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Plus 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uczeń może uzyskać m.in. za samodzielne wykonanie krótkiej pracy na lekcji, krótką poprawna odpowiedź ustną, aktywną pracę w grupie, pomoc koleżeńską na lekcji przy rozwiązywaniu problemu, przyniesienie pomocy naukowej na lekcję, krótkie zadanie dodatkowe.</w:t>
      </w:r>
    </w:p>
    <w:p w:rsidR="009E76FD" w:rsidRPr="009E76FD" w:rsidRDefault="009E76FD" w:rsidP="009E76FD">
      <w:pPr>
        <w:tabs>
          <w:tab w:val="left" w:pos="567"/>
        </w:tabs>
        <w:spacing w:after="0" w:line="240" w:lineRule="auto"/>
        <w:ind w:left="7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Minus 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uczeń może uzyskać m.in. za nieprzygotowanie do lekcji – brak podręcznika, zeszytu, brak zaangażowania do lekcji</w:t>
      </w:r>
    </w:p>
    <w:p w:rsidR="009E76FD" w:rsidRPr="009E76FD" w:rsidRDefault="009E76FD" w:rsidP="009E76FD">
      <w:pPr>
        <w:tabs>
          <w:tab w:val="left" w:pos="567"/>
        </w:tabs>
        <w:spacing w:after="0" w:line="240" w:lineRule="auto"/>
        <w:ind w:left="7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Sposób przeliczania: 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3 „+” – ocena bardzo dobra, lub 6 „+” – ocena celująca; 3 „-” – ocena niedostateczna</w:t>
      </w:r>
    </w:p>
    <w:p w:rsidR="009E76FD" w:rsidRPr="009E76FD" w:rsidRDefault="009E76FD" w:rsidP="009E76F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8" w:hanging="3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Zeszyt przedmiotowy 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(waga – 1), ocenie podlega dbałość, systematyczność prowadzenia notatek.</w:t>
      </w:r>
    </w:p>
    <w:p w:rsidR="009E76FD" w:rsidRPr="009E76FD" w:rsidRDefault="009E76FD" w:rsidP="009E76FD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Szczególne osiągnięcia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(waga – 5), w tym osiągnięcia w konkursach przedmiotowych (szkolnych i międzyszkolnych)</w:t>
      </w:r>
    </w:p>
    <w:p w:rsidR="009E76FD" w:rsidRPr="009E76FD" w:rsidRDefault="009E76FD" w:rsidP="009E76FD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Oceny cząstkowe z kartkówek i sprawdzianów wystawiane są według procentów ustalonych w szkole, na granicy punktów uczeń otrzymuje + lub -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(np. mając 74% punktów uczeń otrzymuje 3+, mając 5</w:t>
      </w:r>
      <w:r w:rsidR="000126F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% 3-).</w:t>
      </w:r>
    </w:p>
    <w:p w:rsidR="009E76FD" w:rsidRPr="009E76FD" w:rsidRDefault="009E76FD" w:rsidP="009E76FD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76FD" w:rsidRPr="000126F7" w:rsidRDefault="009E76FD" w:rsidP="000126F7">
      <w:pPr>
        <w:pStyle w:val="Akapitzlist"/>
        <w:keepNext/>
        <w:numPr>
          <w:ilvl w:val="0"/>
          <w:numId w:val="5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Kryteria wystawiania ocen na I półrocze i na koniec roku szkolnego</w:t>
      </w:r>
    </w:p>
    <w:p w:rsidR="009E76FD" w:rsidRPr="009E76FD" w:rsidRDefault="009E76FD" w:rsidP="009E76FD">
      <w:pPr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Times New Roman" w:hAnsi="Times New Roman" w:cs="Times New Roman"/>
          <w:color w:val="000000"/>
          <w:sz w:val="24"/>
          <w:szCs w:val="24"/>
        </w:rPr>
        <w:t>Przy wystawianiu ocen śródrocznej i rocznej nauczyciel bierze pod uwagę średnią ważoną:</w:t>
      </w:r>
    </w:p>
    <w:p w:rsidR="009E76FD" w:rsidRPr="009E76FD" w:rsidRDefault="009E76FD" w:rsidP="009E76FD">
      <w:pPr>
        <w:spacing w:after="0" w:line="240" w:lineRule="auto"/>
        <w:ind w:left="8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Stopień </w:t>
      </w:r>
      <w:r w:rsidRPr="009E76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celujący</w:t>
      </w:r>
      <w:r w:rsidRPr="009E76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9E76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6 ( średnia ważona od 5,</w:t>
      </w:r>
      <w:r w:rsidRPr="000126F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0)</w:t>
      </w:r>
    </w:p>
    <w:p w:rsidR="009E76FD" w:rsidRPr="009E76FD" w:rsidRDefault="009E76FD" w:rsidP="009E76FD">
      <w:pPr>
        <w:spacing w:after="0" w:line="240" w:lineRule="auto"/>
        <w:ind w:left="8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Stopień </w:t>
      </w:r>
      <w:r w:rsidRPr="009E76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bardzo dobry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-     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5 (średnia ważona od 4,</w:t>
      </w:r>
      <w:r w:rsidRPr="000126F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0 do 5,</w:t>
      </w:r>
      <w:r w:rsidRPr="000126F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9)</w:t>
      </w:r>
    </w:p>
    <w:p w:rsidR="009E76FD" w:rsidRPr="009E76FD" w:rsidRDefault="009E76FD" w:rsidP="009E76FD">
      <w:pPr>
        <w:spacing w:after="0" w:line="240" w:lineRule="auto"/>
        <w:ind w:left="8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Stopień </w:t>
      </w:r>
      <w:r w:rsidRPr="009E76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dobry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-    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4 (średnia ważona od 3,</w:t>
      </w:r>
      <w:r w:rsidRPr="000126F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0 do 4,</w:t>
      </w:r>
      <w:r w:rsidRPr="000126F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9)</w:t>
      </w:r>
    </w:p>
    <w:p w:rsidR="009E76FD" w:rsidRPr="009E76FD" w:rsidRDefault="009E76FD" w:rsidP="009E76FD">
      <w:pPr>
        <w:spacing w:after="0" w:line="240" w:lineRule="auto"/>
        <w:ind w:left="8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Stopień </w:t>
      </w:r>
      <w:r w:rsidRPr="009E76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dostateczny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-    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3 (średnia ważona od 2,</w:t>
      </w:r>
      <w:r w:rsidRPr="000126F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0 do 3,</w:t>
      </w:r>
      <w:r w:rsidRPr="000126F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9)</w:t>
      </w:r>
    </w:p>
    <w:p w:rsidR="009E76FD" w:rsidRPr="009E76FD" w:rsidRDefault="009E76FD" w:rsidP="009E76FD">
      <w:pPr>
        <w:spacing w:after="0" w:line="240" w:lineRule="auto"/>
        <w:ind w:left="8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Stopień </w:t>
      </w:r>
      <w:r w:rsidRPr="009E76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dopuszczający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-     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2 (średnia ważona od 1,</w:t>
      </w:r>
      <w:r w:rsidRPr="000126F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0 do 2,</w:t>
      </w:r>
      <w:r w:rsidRPr="000126F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9)</w:t>
      </w:r>
    </w:p>
    <w:p w:rsidR="009E76FD" w:rsidRPr="009E76FD" w:rsidRDefault="009E76FD" w:rsidP="009E76FD">
      <w:pPr>
        <w:spacing w:after="0" w:line="240" w:lineRule="auto"/>
        <w:ind w:left="8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Stopień </w:t>
      </w:r>
      <w:r w:rsidRPr="009E76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niedostateczny</w:t>
      </w:r>
      <w:r w:rsidRPr="009E76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     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1 (średnia ważona od 0 do 1,</w:t>
      </w:r>
      <w:r w:rsidRPr="000126F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9)</w:t>
      </w:r>
    </w:p>
    <w:p w:rsidR="009E76FD" w:rsidRPr="009E76FD" w:rsidRDefault="009E76FD" w:rsidP="009E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76FD" w:rsidRPr="009E76FD" w:rsidRDefault="009E76FD" w:rsidP="009E76F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IV. Nieprzygotowanie się ucznia do zajęć lekcyjnych.</w:t>
      </w:r>
    </w:p>
    <w:p w:rsidR="009E76FD" w:rsidRPr="009E76FD" w:rsidRDefault="009E76FD" w:rsidP="009E76F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Uczeń ma prawo dwa razy w semestrze zgłosić nieprzygotowanie do lekcji (w przypadku jednej lekcji tygodniowo – jeden raz), które nauczyciel odnotuje w dzienniku i nie będzie ono brane pod uwagę przy klasyfikacji półrocznej czy rocznej.</w:t>
      </w:r>
    </w:p>
    <w:p w:rsidR="009E76FD" w:rsidRPr="009E76FD" w:rsidRDefault="009E76FD" w:rsidP="009E76F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Zgłoszenie braku przygotowania musi się odbyć na początku lekcji, a nie w czasie jej trwania.</w:t>
      </w:r>
    </w:p>
    <w:p w:rsidR="009E76FD" w:rsidRPr="009E76FD" w:rsidRDefault="009E76FD" w:rsidP="009E76F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Prawo to nie dotyczy sprawdzianów i zapowiadanych wcześniej kartkówek.</w:t>
      </w:r>
    </w:p>
    <w:p w:rsidR="009E76FD" w:rsidRPr="009E76FD" w:rsidRDefault="009E76FD" w:rsidP="009E76F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Osoby, które były nieobecne na lekcjach dłużej niż tydzień mają automatycznie usprawiedliwione nieprzygotowanie do zajęć.</w:t>
      </w:r>
    </w:p>
    <w:p w:rsidR="009E76FD" w:rsidRPr="009E76FD" w:rsidRDefault="009E76FD" w:rsidP="009E76F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Ocenę semestralną (roczną) wystawia się na podstawie ocen uzyskanych w ciągu całego semestru (roku), </w:t>
      </w:r>
    </w:p>
    <w:p w:rsidR="009E76FD" w:rsidRPr="009E76FD" w:rsidRDefault="009E76FD" w:rsidP="009E76F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brak ćwiczeń uczeń otrzymuje minus. Za trzy zdobyte minusy uczeń otrzymuje ocenę niedostateczną. W sytuacji braku ćwiczeń lub krótkiej nieobecności (zawody, zwolnienie z lekcji itd.) uczeń jest zobowiązany do </w:t>
      </w:r>
      <w:r w:rsidRPr="00B7223C">
        <w:rPr>
          <w:rFonts w:ascii="Times New Roman" w:eastAsia="Calibri" w:hAnsi="Times New Roman" w:cs="Times New Roman"/>
          <w:color w:val="000000"/>
          <w:sz w:val="24"/>
          <w:szCs w:val="24"/>
        </w:rPr>
        <w:t>uzupełnienia brakującej lekcji do następnych zajęć.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E76FD" w:rsidRPr="009E76FD" w:rsidRDefault="009E76FD" w:rsidP="009E76F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Uczeń może poprawić ocenę niedostateczną ze sprawdzianu w terminie 2 tygodni od otrzymania oceny niedostatecznej.</w:t>
      </w:r>
    </w:p>
    <w:p w:rsidR="009E76FD" w:rsidRPr="009E76FD" w:rsidRDefault="009E76FD" w:rsidP="009E76F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Uczeń, który był nieobecny na sprawdzianie lub zapowiedzianej kartkówce ma obowiązek zgłosić się do narobienia zaległości:</w:t>
      </w:r>
    </w:p>
    <w:p w:rsidR="009E76FD" w:rsidRPr="009E76FD" w:rsidRDefault="009E76FD" w:rsidP="009E76FD">
      <w:pPr>
        <w:numPr>
          <w:ilvl w:val="0"/>
          <w:numId w:val="4"/>
        </w:numPr>
        <w:spacing w:after="160" w:line="254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czasie nie dłuższym niż </w:t>
      </w:r>
      <w:r w:rsidRPr="00B7223C">
        <w:rPr>
          <w:rFonts w:ascii="Times New Roman" w:eastAsia="Calibri" w:hAnsi="Times New Roman" w:cs="Times New Roman"/>
          <w:color w:val="000000"/>
          <w:sz w:val="24"/>
          <w:szCs w:val="24"/>
        </w:rPr>
        <w:t>dwa tygodnie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powrotu do szkoły po dłuższej nieobecności,</w:t>
      </w:r>
    </w:p>
    <w:p w:rsidR="009E76FD" w:rsidRPr="009E76FD" w:rsidRDefault="009E76FD" w:rsidP="009E76FD">
      <w:pPr>
        <w:numPr>
          <w:ilvl w:val="0"/>
          <w:numId w:val="4"/>
        </w:numPr>
        <w:spacing w:after="160" w:line="254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lub w czasie </w:t>
      </w:r>
      <w:r w:rsidRPr="00B7223C">
        <w:rPr>
          <w:rFonts w:ascii="Times New Roman" w:eastAsia="Calibri" w:hAnsi="Times New Roman" w:cs="Times New Roman"/>
          <w:color w:val="000000"/>
          <w:sz w:val="24"/>
          <w:szCs w:val="24"/>
        </w:rPr>
        <w:t>dwóch następnych lekcji</w:t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jeżeli nieobecność była jednodniowa.</w:t>
      </w:r>
    </w:p>
    <w:p w:rsidR="009E76FD" w:rsidRPr="009E76FD" w:rsidRDefault="009E76FD" w:rsidP="009E76FD">
      <w:pPr>
        <w:spacing w:after="160" w:line="254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E76FD" w:rsidRPr="009E76FD" w:rsidRDefault="009E76FD" w:rsidP="009E76FD">
      <w:pPr>
        <w:spacing w:after="160" w:line="254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Punkty uzyskane ze sprawdzianów przeliczane są na stopnie wg następującej skali:</w:t>
      </w:r>
    </w:p>
    <w:p w:rsidR="009E76FD" w:rsidRPr="009E76FD" w:rsidRDefault="009E76FD" w:rsidP="009E76FD">
      <w:p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100%  celujący</w:t>
      </w:r>
    </w:p>
    <w:p w:rsidR="009E76FD" w:rsidRPr="009E76FD" w:rsidRDefault="009E76FD" w:rsidP="009E76FD">
      <w:pPr>
        <w:spacing w:after="160" w:line="24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>99 %- 90%- bardzo dobry</w:t>
      </w:r>
    </w:p>
    <w:p w:rsidR="009E76FD" w:rsidRPr="009E76FD" w:rsidRDefault="009E76FD" w:rsidP="009E76FD">
      <w:p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89% - 75% - dobry</w:t>
      </w:r>
    </w:p>
    <w:p w:rsidR="009E76FD" w:rsidRPr="009E76FD" w:rsidRDefault="009E76FD" w:rsidP="009E76FD">
      <w:p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74% - 50% - dostateczny</w:t>
      </w:r>
    </w:p>
    <w:p w:rsidR="009E76FD" w:rsidRPr="009E76FD" w:rsidRDefault="009E76FD" w:rsidP="009E76FD">
      <w:p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49% - 30% - dopuszczający</w:t>
      </w:r>
    </w:p>
    <w:p w:rsidR="009E76FD" w:rsidRPr="009E76FD" w:rsidRDefault="009E76FD" w:rsidP="009E76FD">
      <w:p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E76F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poniżej 29% - niedostateczny</w:t>
      </w:r>
    </w:p>
    <w:p w:rsidR="009E76FD" w:rsidRDefault="009E76FD"/>
    <w:sectPr w:rsidR="009E76FD" w:rsidSect="0017466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6D90"/>
    <w:multiLevelType w:val="hybridMultilevel"/>
    <w:tmpl w:val="8918E6A0"/>
    <w:lvl w:ilvl="0" w:tplc="4C0CF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8706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73C95"/>
    <w:multiLevelType w:val="hybridMultilevel"/>
    <w:tmpl w:val="08F05B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113C"/>
    <w:multiLevelType w:val="hybridMultilevel"/>
    <w:tmpl w:val="977E2858"/>
    <w:lvl w:ilvl="0" w:tplc="624EA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45DF3"/>
    <w:multiLevelType w:val="hybridMultilevel"/>
    <w:tmpl w:val="6F2A31FA"/>
    <w:lvl w:ilvl="0" w:tplc="CD0CF94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A08AD"/>
    <w:multiLevelType w:val="hybridMultilevel"/>
    <w:tmpl w:val="12048030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44E6074"/>
    <w:multiLevelType w:val="hybridMultilevel"/>
    <w:tmpl w:val="A52C08D0"/>
    <w:lvl w:ilvl="0" w:tplc="E5FA5C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246D2"/>
    <w:multiLevelType w:val="hybridMultilevel"/>
    <w:tmpl w:val="4024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59"/>
    <w:rsid w:val="000126F7"/>
    <w:rsid w:val="000D1459"/>
    <w:rsid w:val="001544C1"/>
    <w:rsid w:val="00174667"/>
    <w:rsid w:val="001B3CD1"/>
    <w:rsid w:val="001B6D45"/>
    <w:rsid w:val="0022747D"/>
    <w:rsid w:val="00260289"/>
    <w:rsid w:val="003F5B3E"/>
    <w:rsid w:val="00440A70"/>
    <w:rsid w:val="004641C4"/>
    <w:rsid w:val="004B577E"/>
    <w:rsid w:val="004C2DCE"/>
    <w:rsid w:val="004F3F08"/>
    <w:rsid w:val="0053343C"/>
    <w:rsid w:val="00593F8B"/>
    <w:rsid w:val="00691E46"/>
    <w:rsid w:val="006D4CBF"/>
    <w:rsid w:val="00746668"/>
    <w:rsid w:val="00801943"/>
    <w:rsid w:val="0081669E"/>
    <w:rsid w:val="008647F5"/>
    <w:rsid w:val="008E668D"/>
    <w:rsid w:val="0099647B"/>
    <w:rsid w:val="009E76FD"/>
    <w:rsid w:val="00B7223C"/>
    <w:rsid w:val="00E71095"/>
    <w:rsid w:val="00F10AC0"/>
    <w:rsid w:val="00F1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E5D6"/>
  <w15:docId w15:val="{2C4E6013-E0B9-4CD9-B976-53869B91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abrozyna49@gmail.com</cp:lastModifiedBy>
  <cp:revision>4</cp:revision>
  <dcterms:created xsi:type="dcterms:W3CDTF">2020-01-17T08:12:00Z</dcterms:created>
  <dcterms:modified xsi:type="dcterms:W3CDTF">2021-09-23T17:34:00Z</dcterms:modified>
</cp:coreProperties>
</file>