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A" w:rsidRDefault="001975EE" w:rsidP="001975EE">
      <w:pPr>
        <w:jc w:val="center"/>
        <w:rPr>
          <w:b/>
          <w:sz w:val="28"/>
          <w:szCs w:val="28"/>
        </w:rPr>
      </w:pPr>
      <w:r w:rsidRPr="008F717B">
        <w:rPr>
          <w:b/>
          <w:sz w:val="28"/>
          <w:szCs w:val="28"/>
        </w:rPr>
        <w:t>ANEKS DO PRZEDMIOTOWEGO</w:t>
      </w:r>
      <w:r>
        <w:rPr>
          <w:b/>
          <w:sz w:val="28"/>
          <w:szCs w:val="28"/>
        </w:rPr>
        <w:t xml:space="preserve"> SYSTEMU OCENIANIA </w:t>
      </w:r>
    </w:p>
    <w:p w:rsidR="001975EE" w:rsidRDefault="001975EE" w:rsidP="0019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JĘZYKA NIEMIEC</w:t>
      </w:r>
      <w:r w:rsidRPr="008F717B">
        <w:rPr>
          <w:b/>
          <w:sz w:val="28"/>
          <w:szCs w:val="28"/>
        </w:rPr>
        <w:t>KIEGO</w:t>
      </w:r>
    </w:p>
    <w:p w:rsidR="001975EE" w:rsidRDefault="001975EE" w:rsidP="001975E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975EE" w:rsidRDefault="001975EE" w:rsidP="00197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Rozporządzeniem Ministra Edukacji Narodowej od 25 marca 2020r. w Szkole Podstawowej  im. Orła Białego w Czernikowie prowadzone jest kształcenie na odległość w oparciu o ustalone ZASADY PRACY NA ODLEGŁOŚĆ     w Szkole Podstawowej im. Orła Białego w Czernikowie.</w:t>
      </w:r>
    </w:p>
    <w:p w:rsidR="001975EE" w:rsidRDefault="001975EE" w:rsidP="001975EE">
      <w:pPr>
        <w:rPr>
          <w:sz w:val="28"/>
          <w:szCs w:val="28"/>
        </w:rPr>
      </w:pPr>
      <w:r>
        <w:rPr>
          <w:sz w:val="28"/>
          <w:szCs w:val="28"/>
        </w:rPr>
        <w:t>W związku z powyższym :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zdalnej realizacji podstawy programowej praca uczniów będzie mogła być oceniana.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będą wstawiane uczniom po ich uprzedzeniu wraz z komentarzem wskazującym, jak praca ucznia została oceniona oraz zostaną odnotowane przez nauczyciela, a uzupełnione we właściwym czasie                     w dokumentacji szkoły tj. szkolnym dzienniku klasowym.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 informuje uczniów, jakie formy aktywności będą oceniane    w okresie nauczania na odległość.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Wystawiając ocenę, nauczyciel posługuje się ogólnymi zasadami                 i kryteriami ocen za poszczególne formy aktywności zawartymi                 w PSO z języka niemieckiego z uwzględnieniem potrzeb uczniów z opiniami i orzeczeniami PPP.</w:t>
      </w:r>
    </w:p>
    <w:p w:rsidR="001975EE" w:rsidRDefault="001975EE" w:rsidP="001975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monitoruje aktywność ucznia.</w:t>
      </w:r>
    </w:p>
    <w:p w:rsidR="001975EE" w:rsidRDefault="001975EE" w:rsidP="001975EE">
      <w:pPr>
        <w:pStyle w:val="Akapitzlist"/>
        <w:rPr>
          <w:sz w:val="28"/>
          <w:szCs w:val="28"/>
        </w:rPr>
      </w:pPr>
    </w:p>
    <w:p w:rsidR="001975EE" w:rsidRDefault="001975EE" w:rsidP="001975EE">
      <w:pPr>
        <w:pStyle w:val="Akapitzlist"/>
        <w:rPr>
          <w:sz w:val="28"/>
          <w:szCs w:val="28"/>
        </w:rPr>
      </w:pPr>
    </w:p>
    <w:p w:rsidR="001975EE" w:rsidRPr="008F717B" w:rsidRDefault="00BB5E56" w:rsidP="001975EE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Wioletta Czarnecka</w:t>
      </w:r>
    </w:p>
    <w:p w:rsidR="0092182A" w:rsidRDefault="00411A3A"/>
    <w:sectPr w:rsidR="0092182A" w:rsidSect="0066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446"/>
    <w:multiLevelType w:val="hybridMultilevel"/>
    <w:tmpl w:val="5CDE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6"/>
    <w:rsid w:val="001975EE"/>
    <w:rsid w:val="00411A3A"/>
    <w:rsid w:val="0073353A"/>
    <w:rsid w:val="00830C15"/>
    <w:rsid w:val="008C7586"/>
    <w:rsid w:val="00AE14D9"/>
    <w:rsid w:val="00B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2020-04-15T09:58:00Z</dcterms:created>
  <dcterms:modified xsi:type="dcterms:W3CDTF">2020-04-15T09:58:00Z</dcterms:modified>
</cp:coreProperties>
</file>